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E68" w:rsidRPr="000E5060" w:rsidRDefault="00520E68" w:rsidP="00520E68">
      <w:pPr>
        <w:tabs>
          <w:tab w:val="right" w:pos="9072"/>
        </w:tabs>
        <w:rPr>
          <w:rFonts w:ascii="Arial" w:hAnsi="Arial" w:cs="Arial"/>
          <w:b/>
          <w:sz w:val="24"/>
          <w:szCs w:val="28"/>
          <w:shd w:val="pct15" w:color="auto" w:fill="FFFFFF"/>
        </w:rPr>
      </w:pPr>
      <w:bookmarkStart w:id="0" w:name="_Hlk32315000"/>
      <w:bookmarkStart w:id="1" w:name="_Hlk77701553"/>
      <w:bookmarkEnd w:id="0"/>
      <w:r w:rsidRPr="001D2FBF">
        <w:rPr>
          <w:rFonts w:ascii="Arial" w:hAnsi="Arial" w:cs="Arial"/>
          <w:b/>
          <w:sz w:val="24"/>
          <w:szCs w:val="28"/>
        </w:rPr>
        <w:t xml:space="preserve">3GPP TSG </w:t>
      </w:r>
      <w:r w:rsidRPr="00E1587A">
        <w:rPr>
          <w:rFonts w:ascii="Arial" w:hAnsi="Arial" w:cs="Arial"/>
          <w:b/>
          <w:sz w:val="24"/>
          <w:szCs w:val="28"/>
        </w:rPr>
        <w:t xml:space="preserve">RAN WG4 Meeting </w:t>
      </w:r>
      <w:r w:rsidR="00FD17AD" w:rsidRPr="00FD17AD">
        <w:rPr>
          <w:rFonts w:ascii="Arial" w:hAnsi="Arial" w:cs="Arial"/>
          <w:b/>
          <w:sz w:val="24"/>
          <w:szCs w:val="28"/>
        </w:rPr>
        <w:t>#104-bis-e</w:t>
      </w:r>
      <w:r w:rsidR="00CE44C0">
        <w:rPr>
          <w:rFonts w:ascii="Arial" w:hAnsi="Arial" w:cs="Arial" w:hint="eastAsia"/>
          <w:b/>
          <w:sz w:val="24"/>
          <w:szCs w:val="28"/>
        </w:rPr>
        <w:t xml:space="preserve">                   </w:t>
      </w:r>
      <w:r w:rsidR="006F0B17">
        <w:rPr>
          <w:rFonts w:ascii="Arial" w:hAnsi="Arial" w:cs="Arial"/>
          <w:b/>
          <w:sz w:val="24"/>
          <w:szCs w:val="28"/>
        </w:rPr>
        <w:t>R4-</w:t>
      </w:r>
      <w:r w:rsidR="00CE44C0">
        <w:rPr>
          <w:rFonts w:ascii="Arial" w:hAnsi="Arial" w:cs="Arial" w:hint="eastAsia"/>
          <w:b/>
          <w:sz w:val="24"/>
          <w:szCs w:val="28"/>
        </w:rPr>
        <w:t xml:space="preserve"> </w:t>
      </w:r>
      <w:r w:rsidR="00CE44C0" w:rsidRPr="00CE44C0">
        <w:rPr>
          <w:rFonts w:ascii="Arial" w:hAnsi="Arial" w:cs="Arial"/>
          <w:b/>
          <w:sz w:val="24"/>
          <w:szCs w:val="28"/>
        </w:rPr>
        <w:t>2215417</w:t>
      </w:r>
    </w:p>
    <w:p w:rsidR="00520E68" w:rsidRPr="00E1587A" w:rsidRDefault="00CB3109" w:rsidP="00520E68">
      <w:pPr>
        <w:tabs>
          <w:tab w:val="right" w:pos="9072"/>
        </w:tabs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 xml:space="preserve">Electronic Meeting, </w:t>
      </w:r>
      <w:r w:rsidR="00FD17AD" w:rsidRPr="00FD17AD">
        <w:rPr>
          <w:rFonts w:ascii="Arial" w:hAnsi="Arial" w:cs="Arial"/>
          <w:b/>
          <w:sz w:val="24"/>
          <w:szCs w:val="28"/>
        </w:rPr>
        <w:t>October 10th - October 19th, 2022</w:t>
      </w:r>
    </w:p>
    <w:bookmarkEnd w:id="1"/>
    <w:p w:rsidR="00520E68" w:rsidRPr="00CE44C0" w:rsidRDefault="00520E68" w:rsidP="00520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lang w:val="pt-BR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CE44C0">
        <w:rPr>
          <w:rFonts w:ascii="Arial" w:eastAsia="MS Mincho" w:hAnsi="Arial" w:cs="Arial" w:hint="eastAsia"/>
          <w:b/>
          <w:lang w:val="pt-BR" w:eastAsia="ja-JP"/>
        </w:rPr>
        <w:tab/>
      </w:r>
      <w:r w:rsidR="003768AA" w:rsidRPr="00CE44C0">
        <w:rPr>
          <w:rFonts w:ascii="Arial" w:hAnsi="Arial" w:cs="Arial" w:hint="eastAsia"/>
        </w:rPr>
        <w:t>4.3.6.1</w:t>
      </w:r>
    </w:p>
    <w:p w:rsidR="00520E68" w:rsidRPr="00CE44C0" w:rsidRDefault="00520E68" w:rsidP="00520E68">
      <w:pPr>
        <w:spacing w:after="120"/>
        <w:ind w:left="1985" w:hanging="1985"/>
        <w:rPr>
          <w:rFonts w:ascii="Arial" w:hAnsi="Arial" w:cs="Arial"/>
        </w:rPr>
      </w:pPr>
      <w:r w:rsidRPr="00CE44C0">
        <w:rPr>
          <w:rFonts w:ascii="Arial" w:eastAsia="MS Mincho" w:hAnsi="Arial" w:cs="Arial"/>
          <w:b/>
        </w:rPr>
        <w:t>Source:</w:t>
      </w:r>
      <w:r w:rsidRPr="00CE44C0">
        <w:rPr>
          <w:rFonts w:ascii="Arial" w:eastAsia="MS Mincho" w:hAnsi="Arial" w:cs="Arial"/>
          <w:b/>
        </w:rPr>
        <w:tab/>
      </w:r>
      <w:r w:rsidRPr="00CE44C0">
        <w:rPr>
          <w:rFonts w:ascii="Arial" w:hAnsi="Arial" w:cs="Arial" w:hint="eastAsia"/>
        </w:rPr>
        <w:t>CATT</w:t>
      </w:r>
    </w:p>
    <w:p w:rsidR="00520E68" w:rsidRPr="00CE44C0" w:rsidRDefault="00520E68" w:rsidP="00996B3E">
      <w:pPr>
        <w:spacing w:after="120"/>
        <w:ind w:left="1985" w:hanging="1985"/>
        <w:rPr>
          <w:rFonts w:ascii="Arial" w:eastAsia="宋体" w:hAnsi="Arial" w:cs="Arial"/>
        </w:rPr>
      </w:pPr>
      <w:r w:rsidRPr="00CE44C0">
        <w:rPr>
          <w:rFonts w:ascii="Arial" w:eastAsia="MS Mincho" w:hAnsi="Arial" w:cs="Arial"/>
          <w:b/>
        </w:rPr>
        <w:t>Title:</w:t>
      </w:r>
      <w:r w:rsidRPr="00CE44C0">
        <w:rPr>
          <w:rFonts w:ascii="Arial" w:eastAsia="MS Mincho" w:hAnsi="Arial" w:cs="Arial"/>
          <w:b/>
        </w:rPr>
        <w:tab/>
      </w:r>
      <w:r w:rsidR="003768AA" w:rsidRPr="00CE44C0">
        <w:rPr>
          <w:rFonts w:ascii="Arial" w:hAnsi="Arial" w:cs="Arial"/>
          <w:lang w:eastAsia="ko-KR"/>
        </w:rPr>
        <w:t>Further discussion on general RRM performance requirements for NR extension to 71 GHz</w:t>
      </w:r>
    </w:p>
    <w:p w:rsidR="00520E68" w:rsidRPr="00DF181C" w:rsidRDefault="00520E68" w:rsidP="00520E68">
      <w:pPr>
        <w:spacing w:after="120"/>
        <w:ind w:left="1985" w:hanging="1985"/>
        <w:rPr>
          <w:rFonts w:ascii="Arial" w:hAnsi="Arial" w:cs="Arial"/>
        </w:rPr>
      </w:pPr>
      <w:r w:rsidRPr="007D19B7">
        <w:rPr>
          <w:rFonts w:ascii="Arial" w:eastAsia="MS Mincho" w:hAnsi="Arial" w:cs="Arial"/>
          <w:b/>
          <w:color w:val="000000"/>
        </w:rPr>
        <w:t>Document for:</w:t>
      </w:r>
      <w:r w:rsidRPr="007D19B7">
        <w:rPr>
          <w:rFonts w:ascii="Arial" w:eastAsia="MS Mincho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Discussion</w:t>
      </w:r>
    </w:p>
    <w:p w:rsidR="00520E68" w:rsidRPr="0011649E" w:rsidRDefault="00520E68" w:rsidP="00520E68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pacing w:before="240"/>
        <w:contextualSpacing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 w:rsidRPr="00896200">
        <w:rPr>
          <w:rFonts w:ascii="Arial" w:eastAsia="等线" w:hAnsi="Arial" w:cs="Times New Roman"/>
          <w:sz w:val="36"/>
          <w:szCs w:val="36"/>
        </w:rPr>
        <w:t>Introduction</w:t>
      </w:r>
    </w:p>
    <w:p w:rsidR="00520E68" w:rsidRPr="003748D4" w:rsidRDefault="002D5C8D" w:rsidP="002C4476">
      <w:pPr>
        <w:spacing w:before="240"/>
        <w:rPr>
          <w:rFonts w:ascii="Times New Roman" w:eastAsia="等线" w:hAnsi="Times New Roman" w:cs="Times New Roman"/>
          <w:sz w:val="22"/>
        </w:rPr>
      </w:pPr>
      <w:r w:rsidRPr="003748D4">
        <w:rPr>
          <w:rFonts w:ascii="Times New Roman" w:eastAsia="等线" w:hAnsi="Times New Roman" w:cs="Times New Roman"/>
          <w:sz w:val="22"/>
        </w:rPr>
        <w:t xml:space="preserve">In the last RAN4 meeting, </w:t>
      </w:r>
      <w:r w:rsidR="002C4476" w:rsidRPr="002C4476">
        <w:rPr>
          <w:rFonts w:ascii="Times New Roman" w:eastAsia="等线" w:hAnsi="Times New Roman" w:cs="Times New Roman"/>
          <w:sz w:val="22"/>
        </w:rPr>
        <w:t>WF</w:t>
      </w:r>
      <w:r w:rsidR="002C4476">
        <w:rPr>
          <w:rFonts w:ascii="Times New Roman" w:eastAsia="等线" w:hAnsi="Times New Roman" w:cs="Times New Roman" w:hint="eastAsia"/>
          <w:sz w:val="22"/>
        </w:rPr>
        <w:t xml:space="preserve"> </w:t>
      </w:r>
      <w:r w:rsidR="002C4476" w:rsidRPr="000C4F6D">
        <w:rPr>
          <w:rFonts w:ascii="Times New Roman" w:eastAsia="等线" w:hAnsi="Times New Roman" w:cs="Times New Roman"/>
          <w:sz w:val="22"/>
        </w:rPr>
        <w:t>[1]</w:t>
      </w:r>
      <w:r w:rsidR="002C4476" w:rsidRPr="002C4476">
        <w:rPr>
          <w:rFonts w:ascii="Times New Roman" w:eastAsia="等线" w:hAnsi="Times New Roman" w:cs="Times New Roman"/>
          <w:sz w:val="22"/>
        </w:rPr>
        <w:t xml:space="preserve"> on NR extension to 71 GHz RRM performance requirements </w:t>
      </w:r>
      <w:r w:rsidR="002C4476">
        <w:rPr>
          <w:rFonts w:ascii="Times New Roman" w:eastAsia="等线" w:hAnsi="Times New Roman" w:cs="Times New Roman"/>
          <w:sz w:val="22"/>
        </w:rPr>
        <w:t>was approved</w:t>
      </w:r>
      <w:r w:rsidR="002C4476">
        <w:rPr>
          <w:rFonts w:ascii="Times New Roman" w:eastAsia="等线" w:hAnsi="Times New Roman" w:cs="Times New Roman" w:hint="eastAsia"/>
          <w:sz w:val="22"/>
        </w:rPr>
        <w:t>.</w:t>
      </w:r>
      <w:r w:rsidRPr="003748D4">
        <w:rPr>
          <w:rFonts w:ascii="Times New Roman" w:eastAsia="等线" w:hAnsi="Times New Roman" w:cs="Times New Roman"/>
          <w:sz w:val="22"/>
        </w:rPr>
        <w:t xml:space="preserve"> </w:t>
      </w:r>
      <w:bookmarkStart w:id="2" w:name="OLE_LINK110"/>
      <w:bookmarkStart w:id="3" w:name="OLE_LINK111"/>
      <w:r w:rsidR="00950E5C" w:rsidRPr="003748D4">
        <w:rPr>
          <w:rFonts w:ascii="Times New Roman" w:eastAsia="等线" w:hAnsi="Times New Roman" w:cs="Times New Roman"/>
          <w:sz w:val="22"/>
        </w:rPr>
        <w:t xml:space="preserve">In this contribution, the </w:t>
      </w:r>
      <w:r w:rsidR="002C4476">
        <w:rPr>
          <w:rFonts w:ascii="Times New Roman" w:eastAsia="等线" w:hAnsi="Times New Roman" w:cs="Times New Roman"/>
          <w:sz w:val="22"/>
        </w:rPr>
        <w:t>remaining issue</w:t>
      </w:r>
      <w:r w:rsidR="0057617F" w:rsidRPr="0057617F">
        <w:rPr>
          <w:rFonts w:ascii="Times New Roman" w:eastAsia="等线" w:hAnsi="Times New Roman" w:cs="Times New Roman"/>
          <w:sz w:val="22"/>
        </w:rPr>
        <w:t xml:space="preserve"> on </w:t>
      </w:r>
      <w:r w:rsidR="002C4476" w:rsidRPr="002C4476">
        <w:rPr>
          <w:rFonts w:ascii="Times New Roman" w:eastAsia="等线" w:hAnsi="Times New Roman" w:cs="Times New Roman"/>
          <w:sz w:val="22"/>
        </w:rPr>
        <w:t>general RRM performance requirements for NR extension to 71 GHz</w:t>
      </w:r>
      <w:r w:rsidR="0057617F">
        <w:rPr>
          <w:rFonts w:ascii="Times New Roman" w:eastAsia="等线" w:hAnsi="Times New Roman" w:cs="Times New Roman"/>
          <w:sz w:val="22"/>
        </w:rPr>
        <w:t xml:space="preserve"> </w:t>
      </w:r>
      <w:r w:rsidR="002C4476">
        <w:rPr>
          <w:rFonts w:ascii="Times New Roman" w:eastAsia="等线" w:hAnsi="Times New Roman" w:cs="Times New Roman" w:hint="eastAsia"/>
          <w:sz w:val="22"/>
        </w:rPr>
        <w:t>is</w:t>
      </w:r>
      <w:r w:rsidR="00950E5C" w:rsidRPr="003748D4">
        <w:rPr>
          <w:rFonts w:ascii="Times New Roman" w:eastAsia="等线" w:hAnsi="Times New Roman" w:cs="Times New Roman"/>
          <w:sz w:val="22"/>
        </w:rPr>
        <w:t xml:space="preserve"> further discussed.</w:t>
      </w:r>
    </w:p>
    <w:bookmarkEnd w:id="2"/>
    <w:bookmarkEnd w:id="3"/>
    <w:p w:rsidR="0009671C" w:rsidRPr="004D7E17" w:rsidRDefault="00520E68" w:rsidP="004D7E17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20"/>
          <w:lang w:val="en-GB"/>
        </w:rPr>
      </w:pPr>
      <w:r w:rsidRPr="00896200">
        <w:rPr>
          <w:rFonts w:ascii="Arial" w:eastAsia="等线" w:hAnsi="Arial" w:cs="Times New Roman"/>
          <w:sz w:val="36"/>
          <w:szCs w:val="20"/>
          <w:lang w:val="en-GB"/>
        </w:rPr>
        <w:t>Discussion</w:t>
      </w:r>
    </w:p>
    <w:p w:rsidR="002D5C8D" w:rsidRPr="00053397" w:rsidRDefault="00A2234C" w:rsidP="00FE34D8">
      <w:pPr>
        <w:keepNext/>
        <w:keepLines/>
        <w:widowControl/>
        <w:tabs>
          <w:tab w:val="left" w:pos="4274"/>
        </w:tabs>
        <w:spacing w:before="180" w:after="180"/>
        <w:jc w:val="left"/>
        <w:outlineLvl w:val="1"/>
        <w:rPr>
          <w:rFonts w:ascii="Arial" w:eastAsia="等线" w:hAnsi="Arial" w:cs="Times New Roman"/>
          <w:iCs/>
          <w:kern w:val="0"/>
          <w:sz w:val="32"/>
          <w:szCs w:val="20"/>
        </w:rPr>
      </w:pPr>
      <w:bookmarkStart w:id="4" w:name="OLE_LINK108"/>
      <w:bookmarkStart w:id="5" w:name="OLE_LINK109"/>
      <w:r w:rsidRPr="00A2234C">
        <w:rPr>
          <w:rFonts w:ascii="Arial" w:eastAsia="等线" w:hAnsi="Arial" w:cs="Times New Roman"/>
          <w:iCs/>
          <w:kern w:val="0"/>
          <w:sz w:val="32"/>
          <w:szCs w:val="20"/>
        </w:rPr>
        <w:t>CCA aspects</w:t>
      </w:r>
    </w:p>
    <w:p w:rsidR="002C4476" w:rsidRPr="00FE34D8" w:rsidRDefault="002C4476" w:rsidP="006F5863">
      <w:pPr>
        <w:spacing w:before="240" w:after="240"/>
        <w:rPr>
          <w:rFonts w:ascii="Times New Roman" w:eastAsia="宋体" w:hAnsi="Times New Roman" w:cs="Times New Roman"/>
          <w:iCs/>
          <w:sz w:val="22"/>
          <w:lang w:val="x-none"/>
        </w:rPr>
      </w:pPr>
      <w:r w:rsidRPr="002C4476">
        <w:rPr>
          <w:rFonts w:ascii="Times New Roman" w:eastAsia="宋体" w:hAnsi="Times New Roman" w:cs="Times New Roman" w:hint="eastAsia"/>
          <w:iCs/>
          <w:sz w:val="22"/>
          <w:lang w:val="x-none"/>
        </w:rPr>
        <w:t>In</w:t>
      </w:r>
      <w:r w:rsidRPr="002C4476">
        <w:rPr>
          <w:rFonts w:ascii="Times New Roman" w:eastAsia="宋体" w:hAnsi="Times New Roman" w:cs="Times New Roman"/>
          <w:iCs/>
          <w:sz w:val="22"/>
          <w:lang w:val="x-none"/>
        </w:rPr>
        <w:t xml:space="preserve"> the </w:t>
      </w:r>
      <w:r w:rsidRPr="002C4476">
        <w:rPr>
          <w:rFonts w:ascii="Times New Roman" w:eastAsia="宋体" w:hAnsi="Times New Roman" w:cs="Times New Roman" w:hint="eastAsia"/>
          <w:iCs/>
          <w:sz w:val="22"/>
          <w:lang w:val="x-none"/>
        </w:rPr>
        <w:t>RAN4#</w:t>
      </w:r>
      <w:r w:rsidRPr="002C4476">
        <w:rPr>
          <w:rFonts w:ascii="Times New Roman" w:eastAsia="宋体" w:hAnsi="Times New Roman" w:cs="Times New Roman"/>
          <w:iCs/>
          <w:sz w:val="22"/>
          <w:lang w:val="x-none"/>
        </w:rPr>
        <w:t>10</w:t>
      </w:r>
      <w:r>
        <w:rPr>
          <w:rFonts w:ascii="Times New Roman" w:eastAsia="宋体" w:hAnsi="Times New Roman" w:cs="Times New Roman" w:hint="eastAsia"/>
          <w:iCs/>
          <w:sz w:val="22"/>
          <w:lang w:val="x-none"/>
        </w:rPr>
        <w:t>4-e</w:t>
      </w:r>
      <w:r w:rsidR="001C42BF">
        <w:rPr>
          <w:rFonts w:ascii="Times New Roman" w:eastAsia="宋体" w:hAnsi="Times New Roman" w:cs="Times New Roman" w:hint="eastAsia"/>
          <w:iCs/>
          <w:sz w:val="22"/>
          <w:lang w:val="x-none"/>
        </w:rPr>
        <w:t xml:space="preserve"> </w:t>
      </w:r>
      <w:r w:rsidRPr="002C4476">
        <w:rPr>
          <w:rFonts w:ascii="Times New Roman" w:eastAsia="宋体" w:hAnsi="Times New Roman" w:cs="Times New Roman"/>
          <w:iCs/>
          <w:sz w:val="22"/>
          <w:lang w:val="x-none"/>
        </w:rPr>
        <w:t xml:space="preserve">meeting, </w:t>
      </w:r>
      <w:r w:rsidR="006F5863">
        <w:rPr>
          <w:rFonts w:ascii="Times New Roman" w:eastAsia="宋体" w:hAnsi="Times New Roman" w:cs="Times New Roman" w:hint="eastAsia"/>
          <w:bCs/>
          <w:kern w:val="0"/>
          <w:sz w:val="22"/>
          <w:szCs w:val="20"/>
          <w:lang w:val="en-GB"/>
        </w:rPr>
        <w:t>f</w:t>
      </w:r>
      <w:r w:rsidR="006F5863" w:rsidRPr="00053397">
        <w:rPr>
          <w:rFonts w:ascii="Times New Roman" w:eastAsia="宋体" w:hAnsi="Times New Roman" w:cs="Times New Roman"/>
          <w:bCs/>
          <w:kern w:val="0"/>
          <w:sz w:val="22"/>
          <w:szCs w:val="20"/>
          <w:lang w:val="en-GB"/>
        </w:rPr>
        <w:t>or CCA model in test cases</w:t>
      </w:r>
      <w:r w:rsidR="006F5863">
        <w:rPr>
          <w:rFonts w:ascii="Times New Roman" w:eastAsia="宋体" w:hAnsi="Times New Roman" w:cs="Times New Roman" w:hint="eastAsia"/>
          <w:iCs/>
          <w:sz w:val="22"/>
          <w:lang w:val="en-GB"/>
        </w:rPr>
        <w:t xml:space="preserve">, </w:t>
      </w:r>
      <w:r w:rsidRPr="002C4476">
        <w:rPr>
          <w:rFonts w:ascii="Times New Roman" w:eastAsia="宋体" w:hAnsi="Times New Roman" w:cs="Times New Roman"/>
          <w:iCs/>
          <w:sz w:val="22"/>
          <w:lang w:val="x-none"/>
        </w:rPr>
        <w:t xml:space="preserve">the issue of modelling </w:t>
      </w:r>
      <w:r w:rsidR="006F5863">
        <w:rPr>
          <w:rFonts w:ascii="Times New Roman" w:eastAsia="宋体" w:hAnsi="Times New Roman" w:cs="Times New Roman" w:hint="eastAsia"/>
          <w:iCs/>
          <w:sz w:val="22"/>
          <w:lang w:val="x-none"/>
        </w:rPr>
        <w:t xml:space="preserve">an </w:t>
      </w:r>
      <w:r w:rsidRPr="002C4476">
        <w:rPr>
          <w:rFonts w:ascii="Times New Roman" w:eastAsia="宋体" w:hAnsi="Times New Roman" w:cs="Times New Roman"/>
          <w:iCs/>
          <w:sz w:val="22"/>
          <w:lang w:val="x-none"/>
        </w:rPr>
        <w:t xml:space="preserve">unavailable SSB/SMTC </w:t>
      </w:r>
      <w:r w:rsidR="006F5863" w:rsidRPr="00053397">
        <w:rPr>
          <w:rFonts w:ascii="Times New Roman" w:eastAsia="宋体" w:hAnsi="Times New Roman" w:cs="Times New Roman"/>
          <w:bCs/>
          <w:kern w:val="0"/>
          <w:sz w:val="22"/>
          <w:szCs w:val="20"/>
          <w:lang w:val="en-GB"/>
        </w:rPr>
        <w:t>group</w:t>
      </w:r>
      <w:r w:rsidR="006F5863" w:rsidRPr="002C4476">
        <w:rPr>
          <w:rFonts w:ascii="Times New Roman" w:eastAsia="宋体" w:hAnsi="Times New Roman" w:cs="Times New Roman"/>
          <w:iCs/>
          <w:sz w:val="22"/>
          <w:lang w:val="x-none"/>
        </w:rPr>
        <w:t xml:space="preserve"> </w:t>
      </w:r>
      <w:r w:rsidRPr="002C4476">
        <w:rPr>
          <w:rFonts w:ascii="Times New Roman" w:eastAsia="宋体" w:hAnsi="Times New Roman" w:cs="Times New Roman"/>
          <w:iCs/>
          <w:sz w:val="22"/>
          <w:lang w:val="x-none"/>
        </w:rPr>
        <w:t xml:space="preserve">for NR extension to 71 GHz has a </w:t>
      </w:r>
      <w:r w:rsidR="006F5863">
        <w:rPr>
          <w:rFonts w:ascii="Times New Roman" w:eastAsia="宋体" w:hAnsi="Times New Roman" w:cs="Times New Roman" w:hint="eastAsia"/>
          <w:iCs/>
          <w:sz w:val="22"/>
          <w:lang w:val="x-none"/>
        </w:rPr>
        <w:t>conclusion</w:t>
      </w:r>
      <w:r w:rsidRPr="002C4476">
        <w:rPr>
          <w:rFonts w:ascii="Times New Roman" w:eastAsia="宋体" w:hAnsi="Times New Roman" w:cs="Times New Roman"/>
          <w:iCs/>
          <w:sz w:val="22"/>
          <w:lang w:val="x-none"/>
        </w:rPr>
        <w:t xml:space="preserve">, </w:t>
      </w:r>
      <w:r w:rsidR="006F5863">
        <w:rPr>
          <w:rFonts w:ascii="Times New Roman" w:eastAsia="宋体" w:hAnsi="Times New Roman" w:cs="Times New Roman" w:hint="eastAsia"/>
          <w:iCs/>
          <w:sz w:val="22"/>
          <w:lang w:val="x-none"/>
        </w:rPr>
        <w:t xml:space="preserve">but </w:t>
      </w:r>
      <w:r w:rsidRPr="002C4476">
        <w:rPr>
          <w:rFonts w:ascii="Times New Roman" w:eastAsia="宋体" w:hAnsi="Times New Roman" w:cs="Times New Roman"/>
          <w:iCs/>
          <w:sz w:val="22"/>
          <w:lang w:val="x-none"/>
        </w:rPr>
        <w:t xml:space="preserve">the </w:t>
      </w:r>
      <w:r w:rsidR="006F5863">
        <w:rPr>
          <w:rFonts w:ascii="Times New Roman" w:eastAsia="宋体" w:hAnsi="Times New Roman" w:cs="Times New Roman" w:hint="eastAsia"/>
          <w:bCs/>
          <w:kern w:val="0"/>
          <w:sz w:val="22"/>
          <w:szCs w:val="20"/>
          <w:lang w:val="x-none"/>
        </w:rPr>
        <w:t>e</w:t>
      </w:r>
      <w:r w:rsidR="006F5863" w:rsidRPr="00053397">
        <w:rPr>
          <w:rFonts w:ascii="Times New Roman" w:eastAsia="宋体" w:hAnsi="Times New Roman" w:cs="Times New Roman"/>
          <w:bCs/>
          <w:kern w:val="0"/>
          <w:sz w:val="22"/>
          <w:szCs w:val="20"/>
          <w:lang w:val="en-GB"/>
        </w:rPr>
        <w:t>xact shifting pattern</w:t>
      </w:r>
      <w:r w:rsidRPr="002C4476">
        <w:rPr>
          <w:rFonts w:ascii="Times New Roman" w:eastAsia="宋体" w:hAnsi="Times New Roman" w:cs="Times New Roman"/>
          <w:iCs/>
          <w:sz w:val="22"/>
          <w:lang w:val="x-none"/>
        </w:rPr>
        <w:t xml:space="preserve"> has not yet reached a consensus</w:t>
      </w:r>
      <w:r w:rsidR="006F5863">
        <w:rPr>
          <w:rFonts w:ascii="Times New Roman" w:eastAsia="宋体" w:hAnsi="Times New Roman" w:cs="Times New Roman" w:hint="eastAsia"/>
          <w:iCs/>
          <w:sz w:val="22"/>
          <w:lang w:val="x-none"/>
        </w:rPr>
        <w:t xml:space="preserve">, </w:t>
      </w:r>
      <w:r w:rsidR="006F5863">
        <w:rPr>
          <w:rFonts w:ascii="Times New Roman" w:eastAsia="宋体" w:hAnsi="Times New Roman" w:cs="Times New Roman" w:hint="eastAsia"/>
          <w:iCs/>
          <w:sz w:val="22"/>
          <w:szCs w:val="20"/>
          <w:lang w:val="fi-FI"/>
        </w:rPr>
        <w:t>t</w:t>
      </w:r>
      <w:r w:rsidR="006F5863" w:rsidRPr="00C11402">
        <w:rPr>
          <w:rFonts w:ascii="Times New Roman" w:eastAsia="宋体" w:hAnsi="Times New Roman" w:cs="Times New Roman"/>
          <w:iCs/>
          <w:sz w:val="22"/>
          <w:szCs w:val="20"/>
          <w:lang w:val="fi-FI"/>
        </w:rPr>
        <w:t xml:space="preserve">he </w:t>
      </w:r>
      <w:r w:rsidR="006F5863">
        <w:rPr>
          <w:rFonts w:ascii="Times New Roman" w:eastAsia="宋体" w:hAnsi="Times New Roman" w:cs="Times New Roman"/>
          <w:iCs/>
          <w:sz w:val="22"/>
          <w:szCs w:val="20"/>
          <w:lang w:val="fi-FI"/>
        </w:rPr>
        <w:t>agreement</w:t>
      </w:r>
      <w:r w:rsidR="006F5863" w:rsidRPr="00C11402">
        <w:rPr>
          <w:rFonts w:ascii="Times New Roman" w:eastAsia="宋体" w:hAnsi="Times New Roman" w:cs="Times New Roman"/>
          <w:iCs/>
          <w:sz w:val="22"/>
          <w:szCs w:val="20"/>
          <w:lang w:val="fi-FI"/>
        </w:rPr>
        <w:t xml:space="preserve"> made during th</w:t>
      </w:r>
      <w:r w:rsidR="006F5863">
        <w:rPr>
          <w:rFonts w:ascii="Times New Roman" w:eastAsia="宋体" w:hAnsi="Times New Roman" w:cs="Times New Roman"/>
          <w:iCs/>
          <w:sz w:val="22"/>
          <w:szCs w:val="20"/>
          <w:lang w:val="fi-FI"/>
        </w:rPr>
        <w:t xml:space="preserve">e last meeting </w:t>
      </w:r>
      <w:r w:rsidR="006F5863">
        <w:rPr>
          <w:rFonts w:ascii="Times New Roman" w:eastAsia="宋体" w:hAnsi="Times New Roman" w:cs="Times New Roman" w:hint="eastAsia"/>
          <w:iCs/>
          <w:sz w:val="22"/>
          <w:szCs w:val="20"/>
          <w:lang w:val="fi-FI"/>
        </w:rPr>
        <w:t>is</w:t>
      </w:r>
      <w:r w:rsidR="006F5863" w:rsidRPr="00C11402">
        <w:rPr>
          <w:rFonts w:ascii="Times New Roman" w:eastAsia="宋体" w:hAnsi="Times New Roman" w:cs="Times New Roman"/>
          <w:iCs/>
          <w:sz w:val="22"/>
          <w:szCs w:val="20"/>
          <w:lang w:val="fi-FI"/>
        </w:rPr>
        <w:t xml:space="preserve"> duplicated as be</w:t>
      </w:r>
      <w:r w:rsidR="006F5863" w:rsidRPr="000C4F6D">
        <w:rPr>
          <w:rFonts w:ascii="Times New Roman" w:eastAsia="宋体" w:hAnsi="Times New Roman" w:cs="Times New Roman"/>
          <w:iCs/>
          <w:sz w:val="22"/>
          <w:szCs w:val="20"/>
          <w:lang w:val="fi-FI"/>
        </w:rPr>
        <w:t>low [</w:t>
      </w:r>
      <w:r w:rsidR="006F5863" w:rsidRPr="000C4F6D">
        <w:rPr>
          <w:rFonts w:ascii="Times New Roman" w:eastAsia="宋体" w:hAnsi="Times New Roman" w:cs="Times New Roman" w:hint="eastAsia"/>
          <w:iCs/>
          <w:sz w:val="22"/>
          <w:szCs w:val="20"/>
          <w:lang w:val="fi-FI"/>
        </w:rPr>
        <w:t>1</w:t>
      </w:r>
      <w:r w:rsidR="006F5863" w:rsidRPr="000C4F6D">
        <w:rPr>
          <w:rFonts w:ascii="Times New Roman" w:eastAsia="宋体" w:hAnsi="Times New Roman" w:cs="Times New Roman"/>
          <w:iCs/>
          <w:sz w:val="22"/>
          <w:szCs w:val="20"/>
          <w:lang w:val="fi-FI"/>
        </w:rPr>
        <w:t>]: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41BAE" w:rsidTr="001E0607">
        <w:trPr>
          <w:trHeight w:val="1938"/>
        </w:trPr>
        <w:tc>
          <w:tcPr>
            <w:tcW w:w="8522" w:type="dxa"/>
          </w:tcPr>
          <w:p w:rsidR="00FE34D8" w:rsidRPr="00A2234C" w:rsidRDefault="00A2234C" w:rsidP="00A2234C">
            <w:pPr>
              <w:spacing w:line="360" w:lineRule="auto"/>
              <w:rPr>
                <w:rFonts w:ascii="Times New Roman" w:eastAsia="宋体" w:hAnsi="Times New Roman" w:cs="Times New Roman" w:hint="eastAsia"/>
                <w:b/>
                <w:szCs w:val="20"/>
                <w:u w:val="single"/>
                <w:lang w:eastAsia="ko-KR"/>
              </w:rPr>
            </w:pPr>
            <w:r w:rsidRPr="00A2234C">
              <w:rPr>
                <w:rFonts w:ascii="Times New Roman" w:eastAsia="宋体" w:hAnsi="Times New Roman" w:cs="Times New Roman"/>
                <w:b/>
                <w:szCs w:val="20"/>
                <w:u w:val="single"/>
                <w:lang w:eastAsia="ko-KR"/>
              </w:rPr>
              <w:t>Issue 1-5-3: Modelling unavailable SSB/SMTC</w:t>
            </w:r>
          </w:p>
          <w:p w:rsidR="00053397" w:rsidRPr="00053397" w:rsidRDefault="00053397" w:rsidP="002C4476">
            <w:pPr>
              <w:widowControl/>
              <w:spacing w:afterLines="50" w:after="156"/>
              <w:rPr>
                <w:rFonts w:ascii="Times New Roman" w:eastAsia="宋体" w:hAnsi="Times New Roman" w:cs="Times New Roman"/>
                <w:bCs/>
                <w:kern w:val="0"/>
                <w:sz w:val="22"/>
                <w:szCs w:val="20"/>
                <w:lang w:val="en-GB"/>
              </w:rPr>
            </w:pPr>
            <w:r w:rsidRPr="00053397">
              <w:rPr>
                <w:rFonts w:ascii="Times New Roman" w:eastAsia="宋体" w:hAnsi="Times New Roman" w:cs="Times New Roman"/>
                <w:b/>
                <w:kern w:val="0"/>
                <w:sz w:val="22"/>
                <w:szCs w:val="20"/>
                <w:lang w:val="en-GB"/>
              </w:rPr>
              <w:t xml:space="preserve">Agreement: </w:t>
            </w:r>
            <w:r w:rsidRPr="00053397">
              <w:rPr>
                <w:rFonts w:ascii="Times New Roman" w:eastAsia="宋体" w:hAnsi="Times New Roman" w:cs="Times New Roman"/>
                <w:bCs/>
                <w:kern w:val="0"/>
                <w:sz w:val="22"/>
                <w:szCs w:val="20"/>
                <w:lang w:val="en-GB"/>
              </w:rPr>
              <w:t>For CCA model in test cases, an unavailable SSB/SMTC group can be modelled as that there is exactly one SSB not transmitted by TE in N consecutive SSB/SMTC occasions</w:t>
            </w:r>
          </w:p>
          <w:p w:rsidR="00053397" w:rsidRPr="00053397" w:rsidRDefault="00053397" w:rsidP="002C4476">
            <w:pPr>
              <w:widowControl/>
              <w:numPr>
                <w:ilvl w:val="0"/>
                <w:numId w:val="21"/>
              </w:numPr>
              <w:spacing w:afterLines="50" w:after="156"/>
              <w:rPr>
                <w:rFonts w:ascii="Times New Roman" w:eastAsia="宋体" w:hAnsi="Times New Roman" w:cs="Times New Roman"/>
                <w:bCs/>
                <w:kern w:val="0"/>
                <w:sz w:val="22"/>
                <w:szCs w:val="20"/>
                <w:lang w:val="en-GB"/>
              </w:rPr>
            </w:pPr>
            <w:r w:rsidRPr="00053397">
              <w:rPr>
                <w:rFonts w:ascii="Times New Roman" w:eastAsia="宋体" w:hAnsi="Times New Roman" w:cs="Times New Roman"/>
                <w:bCs/>
                <w:kern w:val="0"/>
                <w:sz w:val="22"/>
                <w:szCs w:val="20"/>
                <w:lang w:val="en-GB"/>
              </w:rPr>
              <w:t>Shift SSB index in each N consecutive SSB/SMTC occasions rather than keeping one fixed SSB index</w:t>
            </w:r>
          </w:p>
          <w:p w:rsidR="00041BAE" w:rsidRPr="00053397" w:rsidRDefault="00053397" w:rsidP="002C4476">
            <w:pPr>
              <w:widowControl/>
              <w:numPr>
                <w:ilvl w:val="0"/>
                <w:numId w:val="21"/>
              </w:numPr>
              <w:spacing w:afterLines="50" w:after="156"/>
              <w:rPr>
                <w:rFonts w:ascii="Times New Roman" w:eastAsia="宋体" w:hAnsi="Times New Roman" w:cs="Times New Roman" w:hint="eastAsia"/>
                <w:bCs/>
                <w:kern w:val="0"/>
                <w:sz w:val="20"/>
                <w:szCs w:val="20"/>
                <w:lang w:val="en-GB"/>
              </w:rPr>
            </w:pPr>
            <w:r w:rsidRPr="00053397">
              <w:rPr>
                <w:rFonts w:ascii="Times New Roman" w:eastAsia="宋体" w:hAnsi="Times New Roman" w:cs="Times New Roman"/>
                <w:bCs/>
                <w:kern w:val="0"/>
                <w:sz w:val="22"/>
                <w:szCs w:val="20"/>
                <w:lang w:val="en-GB"/>
              </w:rPr>
              <w:t>FFS: Exact shifting pattern</w:t>
            </w:r>
          </w:p>
        </w:tc>
      </w:tr>
    </w:tbl>
    <w:p w:rsidR="003F525C" w:rsidRPr="00B94734" w:rsidRDefault="00B94734" w:rsidP="00F549B6">
      <w:pPr>
        <w:pStyle w:val="a3"/>
        <w:spacing w:before="240"/>
        <w:ind w:firstLine="0"/>
        <w:rPr>
          <w:rFonts w:hint="eastAsia"/>
          <w:bCs/>
          <w:kern w:val="0"/>
          <w:sz w:val="22"/>
          <w:lang w:val="en-US" w:eastAsia="zh-CN"/>
        </w:rPr>
      </w:pPr>
      <w:r w:rsidRPr="00B94734">
        <w:rPr>
          <w:bCs/>
          <w:kern w:val="0"/>
          <w:sz w:val="22"/>
          <w:lang w:val="en-US" w:eastAsia="zh-CN"/>
        </w:rPr>
        <w:t>According to the agreement, we have determined that an unavailable SSB/SMTC group modelled as that there is exactly one SSB not transmitted by TE in N confidential SSB/SMTC occasions, and that shift SSB index in each N confidential SSB/SMTC occasions is more reasonabl</w:t>
      </w:r>
      <w:r>
        <w:rPr>
          <w:bCs/>
          <w:kern w:val="0"/>
          <w:sz w:val="22"/>
          <w:lang w:val="en-US" w:eastAsia="zh-CN"/>
        </w:rPr>
        <w:t>e than keep one fixed SSB index</w:t>
      </w:r>
      <w:r>
        <w:rPr>
          <w:rFonts w:hint="eastAsia"/>
          <w:bCs/>
          <w:kern w:val="0"/>
          <w:sz w:val="22"/>
          <w:lang w:val="en-US" w:eastAsia="zh-CN"/>
        </w:rPr>
        <w:t xml:space="preserve">. </w:t>
      </w:r>
      <w:r w:rsidRPr="00B94734">
        <w:rPr>
          <w:bCs/>
          <w:kern w:val="0"/>
          <w:sz w:val="22"/>
          <w:lang w:val="en-US" w:eastAsia="zh-CN"/>
        </w:rPr>
        <w:t>However, how to shift the SSB index is still uncertain.</w:t>
      </w:r>
    </w:p>
    <w:p w:rsidR="003F525C" w:rsidRPr="003F525C" w:rsidRDefault="00F95DBE" w:rsidP="00F95DBE">
      <w:pPr>
        <w:pStyle w:val="a3"/>
        <w:spacing w:before="240"/>
        <w:ind w:firstLine="0"/>
        <w:rPr>
          <w:bCs/>
          <w:kern w:val="0"/>
          <w:sz w:val="22"/>
          <w:lang w:val="en-US" w:eastAsia="zh-CN"/>
        </w:rPr>
      </w:pPr>
      <w:r w:rsidRPr="00F95DBE">
        <w:rPr>
          <w:bCs/>
          <w:kern w:val="0"/>
          <w:sz w:val="22"/>
          <w:lang w:val="en-US" w:eastAsia="zh-CN"/>
        </w:rPr>
        <w:t>In order to test the behavior of UE more thoroughly, we prefer to use the following fixed mode to shift the SSB index, as discussed in the last meeting, for example: the unavailable SSB in the first 12 SSBs c</w:t>
      </w:r>
      <w:r>
        <w:rPr>
          <w:bCs/>
          <w:kern w:val="0"/>
          <w:sz w:val="22"/>
          <w:lang w:val="en-US" w:eastAsia="zh-CN"/>
        </w:rPr>
        <w:t>ould be the first SSB</w:t>
      </w:r>
      <w:r w:rsidR="000C4F6D">
        <w:rPr>
          <w:rFonts w:hint="eastAsia"/>
          <w:bCs/>
          <w:kern w:val="0"/>
          <w:sz w:val="22"/>
          <w:lang w:val="en-US" w:eastAsia="zh-CN"/>
        </w:rPr>
        <w:t xml:space="preserve">, </w:t>
      </w:r>
      <w:r w:rsidRPr="00F95DBE">
        <w:rPr>
          <w:bCs/>
          <w:kern w:val="0"/>
          <w:sz w:val="22"/>
          <w:lang w:val="en-US" w:eastAsia="zh-CN"/>
        </w:rPr>
        <w:t xml:space="preserve">the unavailable SSB </w:t>
      </w:r>
      <w:r w:rsidR="000C4F6D">
        <w:rPr>
          <w:rFonts w:hint="eastAsia"/>
          <w:bCs/>
          <w:kern w:val="0"/>
          <w:sz w:val="22"/>
          <w:lang w:val="en-US" w:eastAsia="zh-CN"/>
        </w:rPr>
        <w:t>i</w:t>
      </w:r>
      <w:r w:rsidR="000C4F6D">
        <w:rPr>
          <w:bCs/>
          <w:kern w:val="0"/>
          <w:sz w:val="22"/>
          <w:lang w:val="en-US" w:eastAsia="zh-CN"/>
        </w:rPr>
        <w:t>n the second 12 SSBs</w:t>
      </w:r>
      <w:r w:rsidR="000C4F6D">
        <w:rPr>
          <w:rFonts w:hint="eastAsia"/>
          <w:bCs/>
          <w:kern w:val="0"/>
          <w:sz w:val="22"/>
          <w:lang w:val="en-US" w:eastAsia="zh-CN"/>
        </w:rPr>
        <w:t xml:space="preserve"> </w:t>
      </w:r>
      <w:r w:rsidRPr="00F95DBE">
        <w:rPr>
          <w:bCs/>
          <w:kern w:val="0"/>
          <w:sz w:val="22"/>
          <w:lang w:val="en-US" w:eastAsia="zh-CN"/>
        </w:rPr>
        <w:lastRenderedPageBreak/>
        <w:t>coul</w:t>
      </w:r>
      <w:r>
        <w:rPr>
          <w:bCs/>
          <w:kern w:val="0"/>
          <w:sz w:val="22"/>
          <w:lang w:val="en-US" w:eastAsia="zh-CN"/>
        </w:rPr>
        <w:t>d be the second SSB, and so on</w:t>
      </w:r>
      <w:r w:rsidR="000C4F6D">
        <w:rPr>
          <w:rFonts w:hint="eastAsia"/>
          <w:bCs/>
          <w:kern w:val="0"/>
          <w:sz w:val="22"/>
          <w:lang w:val="en-US" w:eastAsia="zh-CN"/>
        </w:rPr>
        <w:t xml:space="preserve"> [2]</w:t>
      </w:r>
      <w:r>
        <w:rPr>
          <w:bCs/>
          <w:kern w:val="0"/>
          <w:sz w:val="22"/>
          <w:lang w:val="en-US" w:eastAsia="zh-CN"/>
        </w:rPr>
        <w:t>.</w:t>
      </w:r>
      <w:r>
        <w:rPr>
          <w:rFonts w:hint="eastAsia"/>
          <w:bCs/>
          <w:kern w:val="0"/>
          <w:sz w:val="22"/>
          <w:lang w:val="en-US" w:eastAsia="zh-CN"/>
        </w:rPr>
        <w:t xml:space="preserve"> </w:t>
      </w:r>
      <w:r w:rsidRPr="00F95DBE">
        <w:rPr>
          <w:bCs/>
          <w:kern w:val="0"/>
          <w:sz w:val="22"/>
          <w:lang w:val="en-US" w:eastAsia="zh-CN"/>
        </w:rPr>
        <w:t xml:space="preserve">Compared with the real random mode, </w:t>
      </w:r>
      <w:r w:rsidR="000C4F6D">
        <w:rPr>
          <w:bCs/>
          <w:kern w:val="0"/>
          <w:sz w:val="22"/>
          <w:lang w:val="en-US" w:eastAsia="zh-CN"/>
        </w:rPr>
        <w:t>t</w:t>
      </w:r>
      <w:r w:rsidRPr="00F95DBE">
        <w:rPr>
          <w:bCs/>
          <w:kern w:val="0"/>
          <w:sz w:val="22"/>
          <w:lang w:val="en-US" w:eastAsia="zh-CN"/>
        </w:rPr>
        <w:t>his fixed sequential mode can avoid frequently repeating SSB indexes more accurately and directly.</w:t>
      </w:r>
    </w:p>
    <w:p w:rsidR="000C4F6D" w:rsidRPr="000C4F6D" w:rsidRDefault="00237688" w:rsidP="000C4F6D">
      <w:pPr>
        <w:pStyle w:val="a3"/>
        <w:spacing w:before="240"/>
        <w:ind w:firstLine="0"/>
        <w:rPr>
          <w:b/>
          <w:bCs/>
          <w:kern w:val="0"/>
          <w:sz w:val="22"/>
          <w:lang w:val="en-US" w:eastAsia="zh-CN"/>
        </w:rPr>
      </w:pPr>
      <w:r w:rsidRPr="000C4F6D">
        <w:rPr>
          <w:rFonts w:hint="eastAsia"/>
          <w:b/>
          <w:iCs/>
          <w:lang w:eastAsia="zh-CN"/>
        </w:rPr>
        <w:t xml:space="preserve">Proposal 1: </w:t>
      </w:r>
      <w:r w:rsidR="000C4F6D" w:rsidRPr="000C4F6D">
        <w:rPr>
          <w:b/>
          <w:bCs/>
          <w:kern w:val="0"/>
          <w:sz w:val="22"/>
          <w:lang w:val="en-US" w:eastAsia="zh-CN"/>
        </w:rPr>
        <w:t xml:space="preserve">In order to test the behavior of UE more thoroughly, </w:t>
      </w:r>
      <w:r w:rsidR="000C4F6D" w:rsidRPr="000C4F6D">
        <w:rPr>
          <w:b/>
          <w:bCs/>
          <w:kern w:val="0"/>
          <w:sz w:val="22"/>
          <w:lang w:val="en-US" w:eastAsia="zh-CN"/>
        </w:rPr>
        <w:t>it</w:t>
      </w:r>
      <w:r w:rsidR="000C4F6D" w:rsidRPr="000C4F6D">
        <w:rPr>
          <w:rFonts w:hint="eastAsia"/>
          <w:b/>
          <w:bCs/>
          <w:kern w:val="0"/>
          <w:sz w:val="22"/>
          <w:lang w:val="en-US" w:eastAsia="zh-CN"/>
        </w:rPr>
        <w:t xml:space="preserve"> is suggested </w:t>
      </w:r>
      <w:r w:rsidR="000C4F6D">
        <w:rPr>
          <w:b/>
          <w:bCs/>
          <w:kern w:val="0"/>
          <w:sz w:val="22"/>
          <w:lang w:val="en-US" w:eastAsia="zh-CN"/>
        </w:rPr>
        <w:t>to u</w:t>
      </w:r>
      <w:r w:rsidR="000C4F6D" w:rsidRPr="000C4F6D">
        <w:rPr>
          <w:b/>
          <w:bCs/>
          <w:kern w:val="0"/>
          <w:sz w:val="22"/>
          <w:lang w:val="en-US" w:eastAsia="zh-CN"/>
        </w:rPr>
        <w:t xml:space="preserve">se </w:t>
      </w:r>
      <w:r w:rsidR="000C4F6D" w:rsidRPr="000C4F6D">
        <w:rPr>
          <w:b/>
          <w:bCs/>
          <w:kern w:val="0"/>
          <w:sz w:val="22"/>
          <w:lang w:val="en-US" w:eastAsia="zh-CN"/>
        </w:rPr>
        <w:t>a</w:t>
      </w:r>
      <w:r w:rsidR="000C4F6D" w:rsidRPr="000C4F6D">
        <w:rPr>
          <w:rFonts w:hint="eastAsia"/>
          <w:b/>
          <w:bCs/>
          <w:kern w:val="0"/>
          <w:sz w:val="22"/>
          <w:lang w:val="en-US" w:eastAsia="zh-CN"/>
        </w:rPr>
        <w:t xml:space="preserve"> </w:t>
      </w:r>
      <w:r w:rsidR="000C4F6D" w:rsidRPr="000C4F6D">
        <w:rPr>
          <w:b/>
          <w:bCs/>
          <w:kern w:val="0"/>
          <w:sz w:val="22"/>
          <w:lang w:val="en-US" w:eastAsia="zh-CN"/>
        </w:rPr>
        <w:t>fixed sequential mode to shift the SSB index</w:t>
      </w:r>
      <w:r w:rsidR="000C4F6D">
        <w:rPr>
          <w:rFonts w:hint="eastAsia"/>
          <w:b/>
          <w:bCs/>
          <w:kern w:val="0"/>
          <w:sz w:val="22"/>
          <w:lang w:val="en-US" w:eastAsia="zh-CN"/>
        </w:rPr>
        <w:t>.</w:t>
      </w:r>
      <w:r w:rsidR="000C4F6D" w:rsidRPr="000C4F6D">
        <w:rPr>
          <w:b/>
          <w:bCs/>
          <w:kern w:val="0"/>
          <w:sz w:val="22"/>
          <w:lang w:val="en-US" w:eastAsia="zh-CN"/>
        </w:rPr>
        <w:t xml:space="preserve"> </w:t>
      </w:r>
    </w:p>
    <w:p w:rsidR="00237688" w:rsidRPr="000C4F6D" w:rsidRDefault="000C4F6D" w:rsidP="000C4F6D">
      <w:pPr>
        <w:pStyle w:val="a3"/>
        <w:numPr>
          <w:ilvl w:val="0"/>
          <w:numId w:val="23"/>
        </w:numPr>
        <w:rPr>
          <w:b/>
          <w:iCs/>
          <w:lang w:val="en-US" w:eastAsia="zh-CN"/>
        </w:rPr>
      </w:pPr>
      <w:r>
        <w:rPr>
          <w:rFonts w:hint="eastAsia"/>
          <w:b/>
          <w:bCs/>
          <w:kern w:val="0"/>
          <w:sz w:val="22"/>
          <w:lang w:val="en-US" w:eastAsia="zh-CN"/>
        </w:rPr>
        <w:t>F</w:t>
      </w:r>
      <w:r>
        <w:rPr>
          <w:b/>
          <w:bCs/>
          <w:kern w:val="0"/>
          <w:sz w:val="22"/>
          <w:lang w:val="en-US" w:eastAsia="zh-CN"/>
        </w:rPr>
        <w:t>or example</w:t>
      </w:r>
      <w:r>
        <w:rPr>
          <w:rFonts w:hint="eastAsia"/>
          <w:b/>
          <w:bCs/>
          <w:kern w:val="0"/>
          <w:sz w:val="22"/>
          <w:lang w:val="en-US" w:eastAsia="zh-CN"/>
        </w:rPr>
        <w:t>, t</w:t>
      </w:r>
      <w:r w:rsidRPr="000C4F6D">
        <w:rPr>
          <w:b/>
          <w:bCs/>
          <w:kern w:val="0"/>
          <w:sz w:val="22"/>
          <w:lang w:val="en-US" w:eastAsia="zh-CN"/>
        </w:rPr>
        <w:t xml:space="preserve">he unavailable SSB in the first 12 SSBs could be the first </w:t>
      </w:r>
      <w:proofErr w:type="gramStart"/>
      <w:r w:rsidRPr="000C4F6D">
        <w:rPr>
          <w:b/>
          <w:bCs/>
          <w:kern w:val="0"/>
          <w:sz w:val="22"/>
          <w:lang w:val="en-US" w:eastAsia="zh-CN"/>
        </w:rPr>
        <w:t>SSB,</w:t>
      </w:r>
      <w:proofErr w:type="gramEnd"/>
      <w:r w:rsidRPr="000C4F6D">
        <w:rPr>
          <w:b/>
          <w:bCs/>
          <w:kern w:val="0"/>
          <w:sz w:val="22"/>
          <w:lang w:val="en-US" w:eastAsia="zh-CN"/>
        </w:rPr>
        <w:t xml:space="preserve"> the unavailable SSB in the second 12 SSBs could be the second SSB, and so on.</w:t>
      </w:r>
    </w:p>
    <w:bookmarkEnd w:id="4"/>
    <w:bookmarkEnd w:id="5"/>
    <w:p w:rsidR="00520E68" w:rsidRPr="00896200" w:rsidRDefault="00520E68" w:rsidP="00520E68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20"/>
          <w:lang w:val="en-GB"/>
        </w:rPr>
      </w:pPr>
      <w:r w:rsidRPr="00896200">
        <w:rPr>
          <w:rFonts w:ascii="Arial" w:eastAsia="等线" w:hAnsi="Arial" w:cs="Times New Roman"/>
          <w:sz w:val="36"/>
          <w:szCs w:val="20"/>
          <w:lang w:val="en-GB"/>
        </w:rPr>
        <w:t>Summary</w:t>
      </w:r>
    </w:p>
    <w:p w:rsidR="00520E68" w:rsidRPr="000C4F6D" w:rsidRDefault="00520E68" w:rsidP="000C4F6D">
      <w:pPr>
        <w:spacing w:before="240"/>
        <w:rPr>
          <w:rFonts w:ascii="Times New Roman" w:eastAsia="等线" w:hAnsi="Times New Roman" w:cs="Times New Roman" w:hint="eastAsia"/>
          <w:sz w:val="22"/>
        </w:rPr>
      </w:pPr>
      <w:bookmarkStart w:id="6" w:name="OLE_LINK51"/>
      <w:r w:rsidRPr="001E0607">
        <w:rPr>
          <w:rFonts w:ascii="Times New Roman" w:eastAsia="等线" w:hAnsi="Times New Roman" w:cs="Times New Roman"/>
          <w:sz w:val="22"/>
        </w:rPr>
        <w:t xml:space="preserve">In this </w:t>
      </w:r>
      <w:r w:rsidRPr="001E0607">
        <w:rPr>
          <w:rFonts w:ascii="Times New Roman" w:eastAsia="等线" w:hAnsi="Times New Roman" w:cs="Times New Roman" w:hint="eastAsia"/>
          <w:sz w:val="22"/>
        </w:rPr>
        <w:t>paper,</w:t>
      </w:r>
      <w:r w:rsidRPr="001E0607">
        <w:rPr>
          <w:rFonts w:ascii="Times New Roman" w:eastAsia="等线" w:hAnsi="Times New Roman" w:cs="Times New Roman"/>
          <w:sz w:val="22"/>
        </w:rPr>
        <w:t xml:space="preserve"> we provide our views on </w:t>
      </w:r>
      <w:r w:rsidR="001E0607" w:rsidRPr="001E0607">
        <w:rPr>
          <w:rFonts w:ascii="Times New Roman" w:eastAsia="等线" w:hAnsi="Times New Roman" w:cs="Times New Roman"/>
          <w:sz w:val="22"/>
        </w:rPr>
        <w:t xml:space="preserve">CCA model in test cases </w:t>
      </w:r>
      <w:r w:rsidRPr="001E0607">
        <w:rPr>
          <w:rFonts w:ascii="Times New Roman" w:eastAsia="等线" w:hAnsi="Times New Roman" w:cs="Times New Roman"/>
          <w:sz w:val="22"/>
        </w:rPr>
        <w:t>for the extension to 71 GHz. From this discussion we have derived the following</w:t>
      </w:r>
      <w:r w:rsidR="0097427A" w:rsidRPr="001E0607">
        <w:rPr>
          <w:rFonts w:ascii="Times New Roman" w:eastAsia="等线" w:hAnsi="Times New Roman" w:cs="Times New Roman"/>
          <w:sz w:val="22"/>
        </w:rPr>
        <w:t xml:space="preserve"> </w:t>
      </w:r>
      <w:r w:rsidR="00A57A9E">
        <w:rPr>
          <w:rFonts w:ascii="Times New Roman" w:eastAsia="等线" w:hAnsi="Times New Roman" w:cs="Times New Roman"/>
          <w:sz w:val="22"/>
        </w:rPr>
        <w:t>proposal</w:t>
      </w:r>
      <w:r w:rsidR="00A57A9E">
        <w:rPr>
          <w:rFonts w:ascii="Times New Roman" w:eastAsia="等线" w:hAnsi="Times New Roman" w:cs="Times New Roman" w:hint="eastAsia"/>
          <w:sz w:val="22"/>
        </w:rPr>
        <w:t>:</w:t>
      </w:r>
      <w:bookmarkStart w:id="7" w:name="_GoBack"/>
      <w:bookmarkEnd w:id="7"/>
    </w:p>
    <w:p w:rsidR="000C4F6D" w:rsidRPr="000C4F6D" w:rsidRDefault="000C4F6D" w:rsidP="000C4F6D">
      <w:pPr>
        <w:pStyle w:val="a3"/>
        <w:spacing w:before="240"/>
        <w:ind w:firstLine="0"/>
        <w:rPr>
          <w:b/>
          <w:bCs/>
          <w:kern w:val="0"/>
          <w:sz w:val="22"/>
          <w:lang w:val="en-US" w:eastAsia="zh-CN"/>
        </w:rPr>
      </w:pPr>
      <w:r w:rsidRPr="000C4F6D">
        <w:rPr>
          <w:rFonts w:hint="eastAsia"/>
          <w:b/>
          <w:iCs/>
          <w:lang w:eastAsia="zh-CN"/>
        </w:rPr>
        <w:t xml:space="preserve">Proposal 1: </w:t>
      </w:r>
      <w:r w:rsidRPr="000C4F6D">
        <w:rPr>
          <w:b/>
          <w:bCs/>
          <w:kern w:val="0"/>
          <w:sz w:val="22"/>
          <w:lang w:val="en-US" w:eastAsia="zh-CN"/>
        </w:rPr>
        <w:t>In order to test the behavior of UE more thoroughly, it</w:t>
      </w:r>
      <w:r w:rsidRPr="000C4F6D">
        <w:rPr>
          <w:rFonts w:hint="eastAsia"/>
          <w:b/>
          <w:bCs/>
          <w:kern w:val="0"/>
          <w:sz w:val="22"/>
          <w:lang w:val="en-US" w:eastAsia="zh-CN"/>
        </w:rPr>
        <w:t xml:space="preserve"> is suggested </w:t>
      </w:r>
      <w:r>
        <w:rPr>
          <w:b/>
          <w:bCs/>
          <w:kern w:val="0"/>
          <w:sz w:val="22"/>
          <w:lang w:val="en-US" w:eastAsia="zh-CN"/>
        </w:rPr>
        <w:t>to u</w:t>
      </w:r>
      <w:r w:rsidRPr="000C4F6D">
        <w:rPr>
          <w:b/>
          <w:bCs/>
          <w:kern w:val="0"/>
          <w:sz w:val="22"/>
          <w:lang w:val="en-US" w:eastAsia="zh-CN"/>
        </w:rPr>
        <w:t>se a</w:t>
      </w:r>
      <w:r w:rsidRPr="000C4F6D">
        <w:rPr>
          <w:rFonts w:hint="eastAsia"/>
          <w:b/>
          <w:bCs/>
          <w:kern w:val="0"/>
          <w:sz w:val="22"/>
          <w:lang w:val="en-US" w:eastAsia="zh-CN"/>
        </w:rPr>
        <w:t xml:space="preserve"> </w:t>
      </w:r>
      <w:r w:rsidRPr="000C4F6D">
        <w:rPr>
          <w:b/>
          <w:bCs/>
          <w:kern w:val="0"/>
          <w:sz w:val="22"/>
          <w:lang w:val="en-US" w:eastAsia="zh-CN"/>
        </w:rPr>
        <w:t>fixed sequential mode to shift the SSB index</w:t>
      </w:r>
      <w:r>
        <w:rPr>
          <w:rFonts w:hint="eastAsia"/>
          <w:b/>
          <w:bCs/>
          <w:kern w:val="0"/>
          <w:sz w:val="22"/>
          <w:lang w:val="en-US" w:eastAsia="zh-CN"/>
        </w:rPr>
        <w:t>.</w:t>
      </w:r>
      <w:r w:rsidRPr="000C4F6D">
        <w:rPr>
          <w:b/>
          <w:bCs/>
          <w:kern w:val="0"/>
          <w:sz w:val="22"/>
          <w:lang w:val="en-US" w:eastAsia="zh-CN"/>
        </w:rPr>
        <w:t xml:space="preserve"> </w:t>
      </w:r>
    </w:p>
    <w:p w:rsidR="00CE44C0" w:rsidRPr="000C4F6D" w:rsidRDefault="000C4F6D" w:rsidP="000C4F6D">
      <w:pPr>
        <w:pStyle w:val="a3"/>
        <w:numPr>
          <w:ilvl w:val="0"/>
          <w:numId w:val="23"/>
        </w:numPr>
        <w:rPr>
          <w:b/>
          <w:iCs/>
          <w:lang w:val="en-US" w:eastAsia="zh-CN"/>
        </w:rPr>
      </w:pPr>
      <w:r>
        <w:rPr>
          <w:rFonts w:hint="eastAsia"/>
          <w:b/>
          <w:bCs/>
          <w:kern w:val="0"/>
          <w:sz w:val="22"/>
          <w:lang w:val="en-US" w:eastAsia="zh-CN"/>
        </w:rPr>
        <w:t>F</w:t>
      </w:r>
      <w:r>
        <w:rPr>
          <w:b/>
          <w:bCs/>
          <w:kern w:val="0"/>
          <w:sz w:val="22"/>
          <w:lang w:val="en-US" w:eastAsia="zh-CN"/>
        </w:rPr>
        <w:t>or example</w:t>
      </w:r>
      <w:r>
        <w:rPr>
          <w:rFonts w:hint="eastAsia"/>
          <w:b/>
          <w:bCs/>
          <w:kern w:val="0"/>
          <w:sz w:val="22"/>
          <w:lang w:val="en-US" w:eastAsia="zh-CN"/>
        </w:rPr>
        <w:t>, t</w:t>
      </w:r>
      <w:r w:rsidRPr="000C4F6D">
        <w:rPr>
          <w:b/>
          <w:bCs/>
          <w:kern w:val="0"/>
          <w:sz w:val="22"/>
          <w:lang w:val="en-US" w:eastAsia="zh-CN"/>
        </w:rPr>
        <w:t xml:space="preserve">he unavailable SSB in the first 12 SSBs could be the first </w:t>
      </w:r>
      <w:proofErr w:type="gramStart"/>
      <w:r w:rsidRPr="000C4F6D">
        <w:rPr>
          <w:b/>
          <w:bCs/>
          <w:kern w:val="0"/>
          <w:sz w:val="22"/>
          <w:lang w:val="en-US" w:eastAsia="zh-CN"/>
        </w:rPr>
        <w:t>SSB,</w:t>
      </w:r>
      <w:proofErr w:type="gramEnd"/>
      <w:r w:rsidRPr="000C4F6D">
        <w:rPr>
          <w:b/>
          <w:bCs/>
          <w:kern w:val="0"/>
          <w:sz w:val="22"/>
          <w:lang w:val="en-US" w:eastAsia="zh-CN"/>
        </w:rPr>
        <w:t xml:space="preserve"> the unavailable SSB in the second 12 SSBs could be the second SSB, and so on.</w:t>
      </w:r>
    </w:p>
    <w:bookmarkEnd w:id="6"/>
    <w:p w:rsidR="00520E68" w:rsidRPr="00896200" w:rsidRDefault="00520E68" w:rsidP="00520E68">
      <w:pPr>
        <w:keepNext/>
        <w:keepLines/>
        <w:widowControl/>
        <w:numPr>
          <w:ilvl w:val="0"/>
          <w:numId w:val="8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 w:rsidRPr="00896200">
        <w:rPr>
          <w:rFonts w:ascii="Arial" w:eastAsia="等线" w:hAnsi="Arial" w:cs="Times New Roman"/>
          <w:sz w:val="36"/>
          <w:szCs w:val="20"/>
        </w:rPr>
        <w:t>References</w:t>
      </w:r>
    </w:p>
    <w:p w:rsidR="009B5583" w:rsidRDefault="00CE44C0" w:rsidP="00CE44C0">
      <w:pPr>
        <w:widowControl/>
        <w:numPr>
          <w:ilvl w:val="0"/>
          <w:numId w:val="7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 w:rsidRPr="00CE44C0">
        <w:rPr>
          <w:rFonts w:ascii="Times New Roman" w:eastAsia="等线" w:hAnsi="Times New Roman" w:cs="Times New Roman"/>
          <w:sz w:val="20"/>
          <w:szCs w:val="20"/>
        </w:rPr>
        <w:t>R4-2214478</w:t>
      </w:r>
      <w:r w:rsidR="009B5583" w:rsidRPr="00DB7D19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Pr="00CE44C0">
        <w:rPr>
          <w:rFonts w:ascii="Times New Roman" w:eastAsia="等线" w:hAnsi="Times New Roman" w:cs="Times New Roman"/>
          <w:sz w:val="20"/>
          <w:szCs w:val="20"/>
        </w:rPr>
        <w:t>WF on NR extension to 71 GHz RRM performance requirements</w:t>
      </w:r>
      <w:r w:rsidR="009B5583" w:rsidRPr="0056367A">
        <w:rPr>
          <w:rFonts w:ascii="Times New Roman" w:eastAsia="等线" w:hAnsi="Times New Roman" w:cs="Times New Roman" w:hint="eastAsia"/>
          <w:sz w:val="20"/>
          <w:szCs w:val="20"/>
        </w:rPr>
        <w:t xml:space="preserve">, </w:t>
      </w:r>
      <w:r w:rsidR="009B5583" w:rsidRPr="0009009D">
        <w:rPr>
          <w:rFonts w:ascii="Times New Roman" w:eastAsia="等线" w:hAnsi="Times New Roman" w:cs="Times New Roman"/>
          <w:sz w:val="20"/>
          <w:szCs w:val="20"/>
        </w:rPr>
        <w:t>Qualcomm</w:t>
      </w:r>
    </w:p>
    <w:p w:rsidR="00B25484" w:rsidRPr="00CE44C0" w:rsidRDefault="00CE44C0" w:rsidP="00CE44C0">
      <w:pPr>
        <w:widowControl/>
        <w:numPr>
          <w:ilvl w:val="0"/>
          <w:numId w:val="7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 w:rsidRPr="00CE44C0">
        <w:rPr>
          <w:rFonts w:ascii="Times New Roman" w:eastAsia="等线" w:hAnsi="Times New Roman" w:cs="Times New Roman"/>
          <w:sz w:val="20"/>
          <w:szCs w:val="20"/>
        </w:rPr>
        <w:t>R4-2214271, Email discussion summary for [104-e][219] NR_ext_to_71GHz_RRM_2, Qualcomm, RAN4 #104-e, Aug 15 – 26, 2022</w:t>
      </w:r>
    </w:p>
    <w:sectPr w:rsidR="00B25484" w:rsidRPr="00CE44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7CA" w:rsidRDefault="00AD47CA" w:rsidP="00CB1324">
      <w:r>
        <w:separator/>
      </w:r>
    </w:p>
  </w:endnote>
  <w:endnote w:type="continuationSeparator" w:id="0">
    <w:p w:rsidR="00AD47CA" w:rsidRDefault="00AD47CA" w:rsidP="00CB1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7CA" w:rsidRDefault="00AD47CA" w:rsidP="00CB1324">
      <w:r>
        <w:separator/>
      </w:r>
    </w:p>
  </w:footnote>
  <w:footnote w:type="continuationSeparator" w:id="0">
    <w:p w:rsidR="00AD47CA" w:rsidRDefault="00AD47CA" w:rsidP="00CB13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4CA3"/>
    <w:multiLevelType w:val="hybridMultilevel"/>
    <w:tmpl w:val="BF7C9730"/>
    <w:lvl w:ilvl="0" w:tplc="CAA6EC74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266C6C"/>
    <w:multiLevelType w:val="hybridMultilevel"/>
    <w:tmpl w:val="858819E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32541B"/>
    <w:multiLevelType w:val="hybridMultilevel"/>
    <w:tmpl w:val="B5A85C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BBAA292">
      <w:numFmt w:val="bullet"/>
      <w:lvlText w:val="•"/>
      <w:lvlJc w:val="left"/>
      <w:pPr>
        <w:ind w:left="1800" w:hanging="36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4836CA3"/>
    <w:multiLevelType w:val="hybridMultilevel"/>
    <w:tmpl w:val="D83E610C"/>
    <w:lvl w:ilvl="0" w:tplc="04090005">
      <w:start w:val="1"/>
      <w:numFmt w:val="bullet"/>
      <w:lvlText w:val=""/>
      <w:lvlJc w:val="left"/>
      <w:pPr>
        <w:ind w:left="127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5">
    <w:nsid w:val="256839D6"/>
    <w:multiLevelType w:val="hybridMultilevel"/>
    <w:tmpl w:val="B78CEC94"/>
    <w:lvl w:ilvl="0" w:tplc="8C980E04"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-14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10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5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1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0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512" w:hanging="420"/>
      </w:pPr>
      <w:rPr>
        <w:rFonts w:ascii="Wingdings" w:hAnsi="Wingdings" w:hint="default"/>
      </w:rPr>
    </w:lvl>
  </w:abstractNum>
  <w:abstractNum w:abstractNumId="6">
    <w:nsid w:val="287379A2"/>
    <w:multiLevelType w:val="hybridMultilevel"/>
    <w:tmpl w:val="1D48989E"/>
    <w:lvl w:ilvl="0" w:tplc="FB5EEAA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D4C7515"/>
    <w:multiLevelType w:val="hybridMultilevel"/>
    <w:tmpl w:val="DDBC1580"/>
    <w:lvl w:ilvl="0" w:tplc="6EA2B73E">
      <w:start w:val="1"/>
      <w:numFmt w:val="bullet"/>
      <w:lvlText w:val="▪"/>
      <w:lvlJc w:val="left"/>
      <w:pPr>
        <w:ind w:left="1691" w:hanging="42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1" w:hanging="420"/>
      </w:pPr>
      <w:rPr>
        <w:rFonts w:ascii="Wingdings" w:hAnsi="Wingdings" w:hint="default"/>
      </w:rPr>
    </w:lvl>
  </w:abstractNum>
  <w:abstractNum w:abstractNumId="8">
    <w:nsid w:val="32DB2E5C"/>
    <w:multiLevelType w:val="hybridMultilevel"/>
    <w:tmpl w:val="0DAC0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5CC6B36"/>
    <w:multiLevelType w:val="hybridMultilevel"/>
    <w:tmpl w:val="7016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F96E74"/>
    <w:multiLevelType w:val="hybridMultilevel"/>
    <w:tmpl w:val="4FBEA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>
    <w:nsid w:val="4EC9374F"/>
    <w:multiLevelType w:val="hybridMultilevel"/>
    <w:tmpl w:val="FD8A1E1A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1697310"/>
    <w:multiLevelType w:val="hybridMultilevel"/>
    <w:tmpl w:val="566A7760"/>
    <w:lvl w:ilvl="0" w:tplc="CAA6EC74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5">
    <w:nsid w:val="52C808EA"/>
    <w:multiLevelType w:val="hybridMultilevel"/>
    <w:tmpl w:val="429E065A"/>
    <w:lvl w:ilvl="0" w:tplc="8C980E04">
      <w:numFmt w:val="bullet"/>
      <w:lvlText w:val="-"/>
      <w:lvlJc w:val="left"/>
      <w:pPr>
        <w:ind w:left="212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16">
    <w:nsid w:val="54226350"/>
    <w:multiLevelType w:val="hybridMultilevel"/>
    <w:tmpl w:val="D2C0B7F6"/>
    <w:lvl w:ilvl="0" w:tplc="F22E5B0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5FF33A87"/>
    <w:multiLevelType w:val="hybridMultilevel"/>
    <w:tmpl w:val="2F4E0958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118258D"/>
    <w:multiLevelType w:val="hybridMultilevel"/>
    <w:tmpl w:val="18B656D8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17A0742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eastAsia"/>
      </w:rPr>
    </w:lvl>
    <w:lvl w:ilvl="2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71F10088"/>
    <w:multiLevelType w:val="hybridMultilevel"/>
    <w:tmpl w:val="43625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76E8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7D395485"/>
    <w:multiLevelType w:val="hybridMultilevel"/>
    <w:tmpl w:val="7E1A210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8"/>
  </w:num>
  <w:num w:numId="4">
    <w:abstractNumId w:val="20"/>
  </w:num>
  <w:num w:numId="5">
    <w:abstractNumId w:val="5"/>
  </w:num>
  <w:num w:numId="6">
    <w:abstractNumId w:val="16"/>
  </w:num>
  <w:num w:numId="7">
    <w:abstractNumId w:val="1"/>
  </w:num>
  <w:num w:numId="8">
    <w:abstractNumId w:val="21"/>
  </w:num>
  <w:num w:numId="9">
    <w:abstractNumId w:val="14"/>
  </w:num>
  <w:num w:numId="10">
    <w:abstractNumId w:val="0"/>
  </w:num>
  <w:num w:numId="11">
    <w:abstractNumId w:val="13"/>
  </w:num>
  <w:num w:numId="12">
    <w:abstractNumId w:val="6"/>
  </w:num>
  <w:num w:numId="13">
    <w:abstractNumId w:val="4"/>
  </w:num>
  <w:num w:numId="14">
    <w:abstractNumId w:val="15"/>
  </w:num>
  <w:num w:numId="15">
    <w:abstractNumId w:val="7"/>
  </w:num>
  <w:num w:numId="16">
    <w:abstractNumId w:val="17"/>
  </w:num>
  <w:num w:numId="17">
    <w:abstractNumId w:val="10"/>
  </w:num>
  <w:num w:numId="18">
    <w:abstractNumId w:val="3"/>
  </w:num>
  <w:num w:numId="19">
    <w:abstractNumId w:val="11"/>
  </w:num>
  <w:num w:numId="20">
    <w:abstractNumId w:val="9"/>
  </w:num>
  <w:num w:numId="2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71C"/>
    <w:rsid w:val="0001433F"/>
    <w:rsid w:val="00025747"/>
    <w:rsid w:val="00033FA4"/>
    <w:rsid w:val="00041BAE"/>
    <w:rsid w:val="00053397"/>
    <w:rsid w:val="000557A9"/>
    <w:rsid w:val="0006333E"/>
    <w:rsid w:val="00073305"/>
    <w:rsid w:val="0009671C"/>
    <w:rsid w:val="00097F39"/>
    <w:rsid w:val="000A2058"/>
    <w:rsid w:val="000A2109"/>
    <w:rsid w:val="000B5C08"/>
    <w:rsid w:val="000C4D28"/>
    <w:rsid w:val="000C4F6D"/>
    <w:rsid w:val="000D16B9"/>
    <w:rsid w:val="000D1E23"/>
    <w:rsid w:val="000D40B4"/>
    <w:rsid w:val="000D5336"/>
    <w:rsid w:val="000E15CD"/>
    <w:rsid w:val="000E5060"/>
    <w:rsid w:val="000F5EC6"/>
    <w:rsid w:val="00106452"/>
    <w:rsid w:val="00116803"/>
    <w:rsid w:val="00117039"/>
    <w:rsid w:val="001230D8"/>
    <w:rsid w:val="00124E7B"/>
    <w:rsid w:val="0014139B"/>
    <w:rsid w:val="00150769"/>
    <w:rsid w:val="00150F40"/>
    <w:rsid w:val="00152660"/>
    <w:rsid w:val="0017293B"/>
    <w:rsid w:val="00176B3F"/>
    <w:rsid w:val="00177428"/>
    <w:rsid w:val="00177B6C"/>
    <w:rsid w:val="0018374E"/>
    <w:rsid w:val="00186344"/>
    <w:rsid w:val="001906B9"/>
    <w:rsid w:val="001A1338"/>
    <w:rsid w:val="001B4190"/>
    <w:rsid w:val="001C42BF"/>
    <w:rsid w:val="001D5518"/>
    <w:rsid w:val="001E0607"/>
    <w:rsid w:val="001F0691"/>
    <w:rsid w:val="0020324D"/>
    <w:rsid w:val="00216279"/>
    <w:rsid w:val="002262A2"/>
    <w:rsid w:val="00237688"/>
    <w:rsid w:val="0025584C"/>
    <w:rsid w:val="00263329"/>
    <w:rsid w:val="00284C00"/>
    <w:rsid w:val="002B4653"/>
    <w:rsid w:val="002B7CCB"/>
    <w:rsid w:val="002C4476"/>
    <w:rsid w:val="002D3171"/>
    <w:rsid w:val="002D5C8D"/>
    <w:rsid w:val="00307F0C"/>
    <w:rsid w:val="0031027C"/>
    <w:rsid w:val="00311997"/>
    <w:rsid w:val="0032013F"/>
    <w:rsid w:val="0032673F"/>
    <w:rsid w:val="00343D0B"/>
    <w:rsid w:val="003616AE"/>
    <w:rsid w:val="00361D13"/>
    <w:rsid w:val="0037395D"/>
    <w:rsid w:val="003748D4"/>
    <w:rsid w:val="003768AA"/>
    <w:rsid w:val="003777C6"/>
    <w:rsid w:val="00380309"/>
    <w:rsid w:val="00385C7B"/>
    <w:rsid w:val="003A1E80"/>
    <w:rsid w:val="003A2171"/>
    <w:rsid w:val="003A24B8"/>
    <w:rsid w:val="003B10F4"/>
    <w:rsid w:val="003B17A5"/>
    <w:rsid w:val="003B24CC"/>
    <w:rsid w:val="003C1C12"/>
    <w:rsid w:val="003F525C"/>
    <w:rsid w:val="00403C1B"/>
    <w:rsid w:val="004122F8"/>
    <w:rsid w:val="00414E00"/>
    <w:rsid w:val="00437D77"/>
    <w:rsid w:val="00453976"/>
    <w:rsid w:val="004757A4"/>
    <w:rsid w:val="004A1271"/>
    <w:rsid w:val="004B368A"/>
    <w:rsid w:val="004B7613"/>
    <w:rsid w:val="004C0F36"/>
    <w:rsid w:val="004C14F5"/>
    <w:rsid w:val="004C1952"/>
    <w:rsid w:val="004D1E48"/>
    <w:rsid w:val="004D6CEF"/>
    <w:rsid w:val="004D7E17"/>
    <w:rsid w:val="004E727C"/>
    <w:rsid w:val="004F17B0"/>
    <w:rsid w:val="004F3D72"/>
    <w:rsid w:val="004F634D"/>
    <w:rsid w:val="005056AC"/>
    <w:rsid w:val="005118CE"/>
    <w:rsid w:val="00512E44"/>
    <w:rsid w:val="00520E68"/>
    <w:rsid w:val="00521A81"/>
    <w:rsid w:val="00543818"/>
    <w:rsid w:val="0056093E"/>
    <w:rsid w:val="0056367A"/>
    <w:rsid w:val="0056407A"/>
    <w:rsid w:val="00565BD2"/>
    <w:rsid w:val="0057059D"/>
    <w:rsid w:val="0057617F"/>
    <w:rsid w:val="00590495"/>
    <w:rsid w:val="00594A88"/>
    <w:rsid w:val="005A6F36"/>
    <w:rsid w:val="005B0C60"/>
    <w:rsid w:val="005B5650"/>
    <w:rsid w:val="005C268B"/>
    <w:rsid w:val="005D4307"/>
    <w:rsid w:val="005D60D5"/>
    <w:rsid w:val="005D7F00"/>
    <w:rsid w:val="005E0A6F"/>
    <w:rsid w:val="005E3D5C"/>
    <w:rsid w:val="005E4EE1"/>
    <w:rsid w:val="005E7D88"/>
    <w:rsid w:val="005F33E0"/>
    <w:rsid w:val="005F5E45"/>
    <w:rsid w:val="00605A93"/>
    <w:rsid w:val="00634CB6"/>
    <w:rsid w:val="00635BE6"/>
    <w:rsid w:val="00640259"/>
    <w:rsid w:val="006415C1"/>
    <w:rsid w:val="00660A61"/>
    <w:rsid w:val="00660EF0"/>
    <w:rsid w:val="00670D67"/>
    <w:rsid w:val="00695983"/>
    <w:rsid w:val="006A26F9"/>
    <w:rsid w:val="006A5B68"/>
    <w:rsid w:val="006C2E4F"/>
    <w:rsid w:val="006C6874"/>
    <w:rsid w:val="006E6813"/>
    <w:rsid w:val="006F0B17"/>
    <w:rsid w:val="006F5863"/>
    <w:rsid w:val="00702601"/>
    <w:rsid w:val="00702620"/>
    <w:rsid w:val="00705A5F"/>
    <w:rsid w:val="007438B4"/>
    <w:rsid w:val="00756C9C"/>
    <w:rsid w:val="00764241"/>
    <w:rsid w:val="007740C9"/>
    <w:rsid w:val="00776158"/>
    <w:rsid w:val="0077775A"/>
    <w:rsid w:val="007845AB"/>
    <w:rsid w:val="007A0D18"/>
    <w:rsid w:val="007A4989"/>
    <w:rsid w:val="007B44E6"/>
    <w:rsid w:val="007B7AC5"/>
    <w:rsid w:val="007C6DBB"/>
    <w:rsid w:val="007D2498"/>
    <w:rsid w:val="00805FDD"/>
    <w:rsid w:val="008120C1"/>
    <w:rsid w:val="0083765A"/>
    <w:rsid w:val="00841D39"/>
    <w:rsid w:val="008447D4"/>
    <w:rsid w:val="00845FD8"/>
    <w:rsid w:val="00846769"/>
    <w:rsid w:val="008517B1"/>
    <w:rsid w:val="00886306"/>
    <w:rsid w:val="00886E37"/>
    <w:rsid w:val="00890531"/>
    <w:rsid w:val="00891587"/>
    <w:rsid w:val="00895E89"/>
    <w:rsid w:val="008973AE"/>
    <w:rsid w:val="008A2416"/>
    <w:rsid w:val="008B5E09"/>
    <w:rsid w:val="008C5A38"/>
    <w:rsid w:val="008D2358"/>
    <w:rsid w:val="008D5DF2"/>
    <w:rsid w:val="008D66F7"/>
    <w:rsid w:val="008F2484"/>
    <w:rsid w:val="008F276A"/>
    <w:rsid w:val="008F29EE"/>
    <w:rsid w:val="00903609"/>
    <w:rsid w:val="00904D65"/>
    <w:rsid w:val="00905CBA"/>
    <w:rsid w:val="00917619"/>
    <w:rsid w:val="00950E5C"/>
    <w:rsid w:val="0097427A"/>
    <w:rsid w:val="00996B3E"/>
    <w:rsid w:val="009A3CDB"/>
    <w:rsid w:val="009B5583"/>
    <w:rsid w:val="009C7CA5"/>
    <w:rsid w:val="009D3410"/>
    <w:rsid w:val="009E088A"/>
    <w:rsid w:val="009E5154"/>
    <w:rsid w:val="009E65FB"/>
    <w:rsid w:val="009F3381"/>
    <w:rsid w:val="009F5251"/>
    <w:rsid w:val="00A1070B"/>
    <w:rsid w:val="00A12547"/>
    <w:rsid w:val="00A16380"/>
    <w:rsid w:val="00A174D1"/>
    <w:rsid w:val="00A21E89"/>
    <w:rsid w:val="00A2234C"/>
    <w:rsid w:val="00A319E7"/>
    <w:rsid w:val="00A32A88"/>
    <w:rsid w:val="00A34ABB"/>
    <w:rsid w:val="00A57A9E"/>
    <w:rsid w:val="00A63B56"/>
    <w:rsid w:val="00A71FAA"/>
    <w:rsid w:val="00A83584"/>
    <w:rsid w:val="00A85D31"/>
    <w:rsid w:val="00A97D1A"/>
    <w:rsid w:val="00AA2D76"/>
    <w:rsid w:val="00AA7579"/>
    <w:rsid w:val="00AB1A83"/>
    <w:rsid w:val="00AB291E"/>
    <w:rsid w:val="00AB5658"/>
    <w:rsid w:val="00AB682B"/>
    <w:rsid w:val="00AC6F1C"/>
    <w:rsid w:val="00AD0BF2"/>
    <w:rsid w:val="00AD24C5"/>
    <w:rsid w:val="00AD47CA"/>
    <w:rsid w:val="00AD5C42"/>
    <w:rsid w:val="00AF0818"/>
    <w:rsid w:val="00AF2B89"/>
    <w:rsid w:val="00AF70BF"/>
    <w:rsid w:val="00B07CF5"/>
    <w:rsid w:val="00B15AB1"/>
    <w:rsid w:val="00B25484"/>
    <w:rsid w:val="00B3526C"/>
    <w:rsid w:val="00B43FD6"/>
    <w:rsid w:val="00B52813"/>
    <w:rsid w:val="00B65304"/>
    <w:rsid w:val="00B705FE"/>
    <w:rsid w:val="00B75368"/>
    <w:rsid w:val="00B8040C"/>
    <w:rsid w:val="00B945C8"/>
    <w:rsid w:val="00B94734"/>
    <w:rsid w:val="00BA0C37"/>
    <w:rsid w:val="00BA30CE"/>
    <w:rsid w:val="00BA7E0D"/>
    <w:rsid w:val="00BD1625"/>
    <w:rsid w:val="00BE5685"/>
    <w:rsid w:val="00BF6018"/>
    <w:rsid w:val="00C11402"/>
    <w:rsid w:val="00C16269"/>
    <w:rsid w:val="00C324D3"/>
    <w:rsid w:val="00C367BB"/>
    <w:rsid w:val="00C556E8"/>
    <w:rsid w:val="00C71474"/>
    <w:rsid w:val="00C81730"/>
    <w:rsid w:val="00CA54FB"/>
    <w:rsid w:val="00CB1324"/>
    <w:rsid w:val="00CB2929"/>
    <w:rsid w:val="00CB3109"/>
    <w:rsid w:val="00CC12A4"/>
    <w:rsid w:val="00CD7242"/>
    <w:rsid w:val="00CE44C0"/>
    <w:rsid w:val="00CE4766"/>
    <w:rsid w:val="00CF65DC"/>
    <w:rsid w:val="00D075C1"/>
    <w:rsid w:val="00D129F2"/>
    <w:rsid w:val="00D23685"/>
    <w:rsid w:val="00D26F0D"/>
    <w:rsid w:val="00D324C7"/>
    <w:rsid w:val="00D44024"/>
    <w:rsid w:val="00D44D6E"/>
    <w:rsid w:val="00D67D49"/>
    <w:rsid w:val="00D81E9D"/>
    <w:rsid w:val="00D86E5D"/>
    <w:rsid w:val="00DA3F5B"/>
    <w:rsid w:val="00DA4592"/>
    <w:rsid w:val="00DA7FF3"/>
    <w:rsid w:val="00DB782C"/>
    <w:rsid w:val="00DD03EC"/>
    <w:rsid w:val="00DF1DCF"/>
    <w:rsid w:val="00E018CE"/>
    <w:rsid w:val="00E03360"/>
    <w:rsid w:val="00E1485B"/>
    <w:rsid w:val="00E32EDE"/>
    <w:rsid w:val="00E34658"/>
    <w:rsid w:val="00E5054D"/>
    <w:rsid w:val="00E543DB"/>
    <w:rsid w:val="00E65584"/>
    <w:rsid w:val="00E71AFA"/>
    <w:rsid w:val="00E95DF0"/>
    <w:rsid w:val="00EA2D57"/>
    <w:rsid w:val="00EB2E62"/>
    <w:rsid w:val="00EC37D5"/>
    <w:rsid w:val="00ED1E6C"/>
    <w:rsid w:val="00F0725D"/>
    <w:rsid w:val="00F12F29"/>
    <w:rsid w:val="00F26474"/>
    <w:rsid w:val="00F2741D"/>
    <w:rsid w:val="00F500B0"/>
    <w:rsid w:val="00F549B6"/>
    <w:rsid w:val="00F60CEE"/>
    <w:rsid w:val="00F63436"/>
    <w:rsid w:val="00F64343"/>
    <w:rsid w:val="00F744A4"/>
    <w:rsid w:val="00F901CF"/>
    <w:rsid w:val="00F95DBE"/>
    <w:rsid w:val="00FA3567"/>
    <w:rsid w:val="00FA38A5"/>
    <w:rsid w:val="00FB2BC9"/>
    <w:rsid w:val="00FB2D51"/>
    <w:rsid w:val="00FB3D0E"/>
    <w:rsid w:val="00FC49E3"/>
    <w:rsid w:val="00FD17AD"/>
    <w:rsid w:val="00FD27DB"/>
    <w:rsid w:val="00FE34D8"/>
    <w:rsid w:val="00FF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95"/>
    <w:pPr>
      <w:widowControl w:val="0"/>
      <w:jc w:val="both"/>
    </w:p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E65F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5339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"/>
    <w:rsid w:val="0009671C"/>
    <w:pPr>
      <w:ind w:firstLine="420"/>
    </w:pPr>
    <w:rPr>
      <w:rFonts w:ascii="Times New Roman" w:eastAsia="宋体" w:hAnsi="Times New Roman" w:cs="Times New Roman"/>
      <w:szCs w:val="20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3"/>
    <w:locked/>
    <w:rsid w:val="0009671C"/>
    <w:rPr>
      <w:rFonts w:ascii="Times New Roman" w:eastAsia="宋体" w:hAnsi="Times New Roman" w:cs="Times New Roman"/>
      <w:szCs w:val="20"/>
      <w:lang w:val="x-none" w:eastAsia="x-none"/>
    </w:rPr>
  </w:style>
  <w:style w:type="paragraph" w:styleId="a4">
    <w:name w:val="header"/>
    <w:basedOn w:val="a"/>
    <w:link w:val="Char"/>
    <w:uiPriority w:val="99"/>
    <w:unhideWhenUsed/>
    <w:rsid w:val="00CB1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B132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B13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B1324"/>
    <w:rPr>
      <w:sz w:val="18"/>
      <w:szCs w:val="18"/>
    </w:rPr>
  </w:style>
  <w:style w:type="table" w:styleId="a6">
    <w:name w:val="Table Grid"/>
    <w:basedOn w:val="a1"/>
    <w:uiPriority w:val="59"/>
    <w:rsid w:val="00CB13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,Task Body,列表段落"/>
    <w:basedOn w:val="a"/>
    <w:link w:val="Char2"/>
    <w:uiPriority w:val="34"/>
    <w:qFormat/>
    <w:rsid w:val="005056AC"/>
    <w:pPr>
      <w:ind w:firstLineChars="200" w:firstLine="420"/>
    </w:pPr>
  </w:style>
  <w:style w:type="character" w:customStyle="1" w:styleId="Char2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7"/>
    <w:uiPriority w:val="34"/>
    <w:qFormat/>
    <w:locked/>
    <w:rsid w:val="00841D39"/>
  </w:style>
  <w:style w:type="paragraph" w:customStyle="1" w:styleId="H6">
    <w:name w:val="H6"/>
    <w:basedOn w:val="5"/>
    <w:next w:val="a"/>
    <w:link w:val="H6Char"/>
    <w:rsid w:val="009E65FB"/>
    <w:pPr>
      <w:widowControl/>
      <w:numPr>
        <w:ilvl w:val="4"/>
      </w:numPr>
      <w:spacing w:before="120" w:after="180" w:line="240" w:lineRule="auto"/>
      <w:ind w:left="1985" w:hanging="1985"/>
      <w:jc w:val="left"/>
      <w:outlineLvl w:val="9"/>
    </w:pPr>
    <w:rPr>
      <w:rFonts w:ascii="Arial" w:eastAsia="宋体" w:hAnsi="Arial" w:cs="Times New Roman"/>
      <w:b w:val="0"/>
      <w:bCs w:val="0"/>
      <w:kern w:val="0"/>
      <w:sz w:val="20"/>
      <w:szCs w:val="18"/>
      <w:lang w:val="sv-SE"/>
    </w:rPr>
  </w:style>
  <w:style w:type="character" w:customStyle="1" w:styleId="H6Char">
    <w:name w:val="H6 Char"/>
    <w:link w:val="H6"/>
    <w:rsid w:val="009E65FB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5Char">
    <w:name w:val="标题 5 Char"/>
    <w:basedOn w:val="a0"/>
    <w:link w:val="5"/>
    <w:uiPriority w:val="9"/>
    <w:semiHidden/>
    <w:rsid w:val="009E65FB"/>
    <w:rPr>
      <w:b/>
      <w:bCs/>
      <w:sz w:val="28"/>
      <w:szCs w:val="28"/>
    </w:rPr>
  </w:style>
  <w:style w:type="paragraph" w:customStyle="1" w:styleId="3GPP">
    <w:name w:val="3GPP 正文"/>
    <w:basedOn w:val="a"/>
    <w:link w:val="3GPPChar"/>
    <w:qFormat/>
    <w:rsid w:val="006C2E4F"/>
    <w:pPr>
      <w:widowControl/>
      <w:spacing w:after="180"/>
      <w:jc w:val="left"/>
    </w:pPr>
    <w:rPr>
      <w:kern w:val="0"/>
      <w:sz w:val="20"/>
      <w:lang w:val="en-GB" w:eastAsia="ja-JP"/>
    </w:rPr>
  </w:style>
  <w:style w:type="character" w:customStyle="1" w:styleId="3GPPChar">
    <w:name w:val="3GPP 正文 Char"/>
    <w:link w:val="3GPP"/>
    <w:qFormat/>
    <w:rsid w:val="006C2E4F"/>
    <w:rPr>
      <w:kern w:val="0"/>
      <w:sz w:val="20"/>
      <w:lang w:val="en-GB" w:eastAsia="ja-JP"/>
    </w:rPr>
  </w:style>
  <w:style w:type="character" w:customStyle="1" w:styleId="6Char">
    <w:name w:val="标题 6 Char"/>
    <w:basedOn w:val="a0"/>
    <w:link w:val="6"/>
    <w:uiPriority w:val="9"/>
    <w:semiHidden/>
    <w:rsid w:val="00053397"/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95"/>
    <w:pPr>
      <w:widowControl w:val="0"/>
      <w:jc w:val="both"/>
    </w:p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E65F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5339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"/>
    <w:rsid w:val="0009671C"/>
    <w:pPr>
      <w:ind w:firstLine="420"/>
    </w:pPr>
    <w:rPr>
      <w:rFonts w:ascii="Times New Roman" w:eastAsia="宋体" w:hAnsi="Times New Roman" w:cs="Times New Roman"/>
      <w:szCs w:val="20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3"/>
    <w:locked/>
    <w:rsid w:val="0009671C"/>
    <w:rPr>
      <w:rFonts w:ascii="Times New Roman" w:eastAsia="宋体" w:hAnsi="Times New Roman" w:cs="Times New Roman"/>
      <w:szCs w:val="20"/>
      <w:lang w:val="x-none" w:eastAsia="x-none"/>
    </w:rPr>
  </w:style>
  <w:style w:type="paragraph" w:styleId="a4">
    <w:name w:val="header"/>
    <w:basedOn w:val="a"/>
    <w:link w:val="Char"/>
    <w:uiPriority w:val="99"/>
    <w:unhideWhenUsed/>
    <w:rsid w:val="00CB1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B132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B13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B1324"/>
    <w:rPr>
      <w:sz w:val="18"/>
      <w:szCs w:val="18"/>
    </w:rPr>
  </w:style>
  <w:style w:type="table" w:styleId="a6">
    <w:name w:val="Table Grid"/>
    <w:basedOn w:val="a1"/>
    <w:uiPriority w:val="59"/>
    <w:rsid w:val="00CB13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,Task Body,列表段落"/>
    <w:basedOn w:val="a"/>
    <w:link w:val="Char2"/>
    <w:uiPriority w:val="34"/>
    <w:qFormat/>
    <w:rsid w:val="005056AC"/>
    <w:pPr>
      <w:ind w:firstLineChars="200" w:firstLine="420"/>
    </w:pPr>
  </w:style>
  <w:style w:type="character" w:customStyle="1" w:styleId="Char2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7"/>
    <w:uiPriority w:val="34"/>
    <w:qFormat/>
    <w:locked/>
    <w:rsid w:val="00841D39"/>
  </w:style>
  <w:style w:type="paragraph" w:customStyle="1" w:styleId="H6">
    <w:name w:val="H6"/>
    <w:basedOn w:val="5"/>
    <w:next w:val="a"/>
    <w:link w:val="H6Char"/>
    <w:rsid w:val="009E65FB"/>
    <w:pPr>
      <w:widowControl/>
      <w:numPr>
        <w:ilvl w:val="4"/>
      </w:numPr>
      <w:spacing w:before="120" w:after="180" w:line="240" w:lineRule="auto"/>
      <w:ind w:left="1985" w:hanging="1985"/>
      <w:jc w:val="left"/>
      <w:outlineLvl w:val="9"/>
    </w:pPr>
    <w:rPr>
      <w:rFonts w:ascii="Arial" w:eastAsia="宋体" w:hAnsi="Arial" w:cs="Times New Roman"/>
      <w:b w:val="0"/>
      <w:bCs w:val="0"/>
      <w:kern w:val="0"/>
      <w:sz w:val="20"/>
      <w:szCs w:val="18"/>
      <w:lang w:val="sv-SE"/>
    </w:rPr>
  </w:style>
  <w:style w:type="character" w:customStyle="1" w:styleId="H6Char">
    <w:name w:val="H6 Char"/>
    <w:link w:val="H6"/>
    <w:rsid w:val="009E65FB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5Char">
    <w:name w:val="标题 5 Char"/>
    <w:basedOn w:val="a0"/>
    <w:link w:val="5"/>
    <w:uiPriority w:val="9"/>
    <w:semiHidden/>
    <w:rsid w:val="009E65FB"/>
    <w:rPr>
      <w:b/>
      <w:bCs/>
      <w:sz w:val="28"/>
      <w:szCs w:val="28"/>
    </w:rPr>
  </w:style>
  <w:style w:type="paragraph" w:customStyle="1" w:styleId="3GPP">
    <w:name w:val="3GPP 正文"/>
    <w:basedOn w:val="a"/>
    <w:link w:val="3GPPChar"/>
    <w:qFormat/>
    <w:rsid w:val="006C2E4F"/>
    <w:pPr>
      <w:widowControl/>
      <w:spacing w:after="180"/>
      <w:jc w:val="left"/>
    </w:pPr>
    <w:rPr>
      <w:kern w:val="0"/>
      <w:sz w:val="20"/>
      <w:lang w:val="en-GB" w:eastAsia="ja-JP"/>
    </w:rPr>
  </w:style>
  <w:style w:type="character" w:customStyle="1" w:styleId="3GPPChar">
    <w:name w:val="3GPP 正文 Char"/>
    <w:link w:val="3GPP"/>
    <w:qFormat/>
    <w:rsid w:val="006C2E4F"/>
    <w:rPr>
      <w:kern w:val="0"/>
      <w:sz w:val="20"/>
      <w:lang w:val="en-GB" w:eastAsia="ja-JP"/>
    </w:rPr>
  </w:style>
  <w:style w:type="character" w:customStyle="1" w:styleId="6Char">
    <w:name w:val="标题 6 Char"/>
    <w:basedOn w:val="a0"/>
    <w:link w:val="6"/>
    <w:uiPriority w:val="9"/>
    <w:semiHidden/>
    <w:rsid w:val="00053397"/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9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6736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9556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100350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35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7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55987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4371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6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3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1092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92349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213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6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90827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502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9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72435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6965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7078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2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7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209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9804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6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35614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9238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9661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687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1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4048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5254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88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62CEA-2443-4938-970D-BE8BC5BEA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21365</TotalTime>
  <Pages>2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高凌宇</dc:creator>
  <cp:lastModifiedBy>Gao Lingyu</cp:lastModifiedBy>
  <cp:revision>161</cp:revision>
  <dcterms:created xsi:type="dcterms:W3CDTF">2021-12-13T05:41:00Z</dcterms:created>
  <dcterms:modified xsi:type="dcterms:W3CDTF">2022-09-29T10:27:00Z</dcterms:modified>
</cp:coreProperties>
</file>